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639" w:type="dxa"/>
        <w:tblInd w:w="-23" w:type="dxa"/>
        <w:tblLayout w:type="fixed"/>
        <w:tblLook w:val="04A0" w:firstRow="1" w:lastRow="0" w:firstColumn="1" w:lastColumn="0" w:noHBand="0" w:noVBand="1"/>
      </w:tblPr>
      <w:tblGrid>
        <w:gridCol w:w="9639"/>
      </w:tblGrid>
      <w:tr w:rsidR="00C90879" w14:paraId="1D619F0C" w14:textId="77777777" w:rsidTr="00C079C2">
        <w:trPr>
          <w:trHeight w:hRule="exact" w:val="851"/>
        </w:trPr>
        <w:tc>
          <w:tcPr>
            <w:tcW w:w="96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6D66D761" w14:textId="5C924AF5" w:rsidR="00C90879" w:rsidRDefault="00C90879" w:rsidP="00C079C2">
            <w:pPr>
              <w:ind w:left="708" w:right="-1" w:hanging="708"/>
              <w:jc w:val="center"/>
              <w:rPr>
                <w:rFonts w:ascii="Aptos" w:eastAsia="Aptos" w:hAnsi="Aptos"/>
              </w:rPr>
            </w:pPr>
            <w:r w:rsidRPr="00C90879">
              <w:rPr>
                <w:rFonts w:ascii="Arial Black" w:eastAsia="Aptos" w:hAnsi="Arial Black" w:cs="Arial"/>
                <w:b/>
                <w:bCs/>
                <w:color w:val="FFFFFF" w:themeColor="background1"/>
                <w:sz w:val="48"/>
                <w:szCs w:val="48"/>
              </w:rPr>
              <w:t>BASE DE CONHECIMENTO</w:t>
            </w:r>
          </w:p>
        </w:tc>
      </w:tr>
    </w:tbl>
    <w:p w14:paraId="3A90684F" w14:textId="77777777" w:rsidR="00C90879" w:rsidRPr="00C90879" w:rsidRDefault="00C90879" w:rsidP="00C90879">
      <w:pPr>
        <w:tabs>
          <w:tab w:val="left" w:pos="3654"/>
          <w:tab w:val="center" w:pos="4961"/>
        </w:tabs>
        <w:spacing w:after="0" w:line="240" w:lineRule="auto"/>
        <w:rPr>
          <w:rFonts w:ascii="Arial Black" w:hAnsi="Arial Black" w:cs="Arial"/>
          <w:b/>
          <w:bCs/>
          <w:sz w:val="20"/>
          <w:szCs w:val="20"/>
        </w:rPr>
      </w:pPr>
    </w:p>
    <w:p w14:paraId="48CBE48C" w14:textId="330AA609" w:rsidR="00D83744" w:rsidRDefault="009B44BA" w:rsidP="00C90879">
      <w:pPr>
        <w:tabs>
          <w:tab w:val="left" w:pos="3654"/>
          <w:tab w:val="center" w:pos="4961"/>
        </w:tabs>
        <w:spacing w:after="0" w:line="240" w:lineRule="auto"/>
        <w:jc w:val="center"/>
        <w:rPr>
          <w:rFonts w:ascii="Arial Black" w:hAnsi="Arial Black" w:cs="Arial"/>
          <w:b/>
          <w:bCs/>
          <w:sz w:val="40"/>
          <w:szCs w:val="40"/>
        </w:rPr>
      </w:pPr>
      <w:r w:rsidRPr="009B44BA">
        <w:rPr>
          <w:rFonts w:ascii="Arial Black" w:hAnsi="Arial Black" w:cs="Arial"/>
          <w:b/>
          <w:bCs/>
          <w:sz w:val="40"/>
          <w:szCs w:val="40"/>
        </w:rPr>
        <w:t xml:space="preserve">– </w:t>
      </w:r>
      <w:r w:rsidR="6D98BFCD" w:rsidRPr="009B44BA">
        <w:rPr>
          <w:rFonts w:ascii="Arial Black" w:hAnsi="Arial Black" w:cs="Arial"/>
          <w:b/>
          <w:bCs/>
          <w:sz w:val="40"/>
          <w:szCs w:val="40"/>
        </w:rPr>
        <w:t>LICITAÇÃO</w:t>
      </w:r>
      <w:r w:rsidR="209D8151" w:rsidRPr="009B44BA">
        <w:rPr>
          <w:rFonts w:ascii="Arial Black" w:hAnsi="Arial Black" w:cs="Arial"/>
          <w:b/>
          <w:bCs/>
          <w:sz w:val="40"/>
          <w:szCs w:val="40"/>
        </w:rPr>
        <w:t xml:space="preserve"> </w:t>
      </w:r>
      <w:r w:rsidR="7C0859D3" w:rsidRPr="009B44BA">
        <w:rPr>
          <w:rFonts w:ascii="Arial Black" w:hAnsi="Arial Black" w:cs="Arial"/>
          <w:b/>
          <w:bCs/>
          <w:sz w:val="40"/>
          <w:szCs w:val="40"/>
        </w:rPr>
        <w:t>–</w:t>
      </w:r>
    </w:p>
    <w:p w14:paraId="01BC127F" w14:textId="77777777" w:rsidR="00C90879" w:rsidRPr="00C90879" w:rsidRDefault="00C90879" w:rsidP="00C90879">
      <w:pPr>
        <w:tabs>
          <w:tab w:val="left" w:pos="3654"/>
          <w:tab w:val="center" w:pos="4961"/>
        </w:tabs>
        <w:spacing w:after="0" w:line="240" w:lineRule="auto"/>
        <w:jc w:val="center"/>
        <w:rPr>
          <w:rFonts w:ascii="Arial Black" w:hAnsi="Arial Black" w:cs="Arial"/>
          <w:b/>
          <w:bCs/>
          <w:sz w:val="20"/>
          <w:szCs w:val="20"/>
        </w:rPr>
      </w:pPr>
    </w:p>
    <w:tbl>
      <w:tblPr>
        <w:tblStyle w:val="Tabelacomgrade"/>
        <w:tblW w:w="0" w:type="auto"/>
        <w:jc w:val="center"/>
        <w:tblLook w:val="04A0" w:firstRow="1" w:lastRow="0" w:firstColumn="1" w:lastColumn="0" w:noHBand="0" w:noVBand="1"/>
      </w:tblPr>
      <w:tblGrid>
        <w:gridCol w:w="9628"/>
      </w:tblGrid>
      <w:tr w:rsidR="009B44BA" w14:paraId="2B8617C0" w14:textId="77777777" w:rsidTr="009B44BA">
        <w:trPr>
          <w:trHeight w:hRule="exact" w:val="454"/>
          <w:jc w:val="center"/>
        </w:trPr>
        <w:tc>
          <w:tcPr>
            <w:tcW w:w="9628" w:type="dxa"/>
            <w:shd w:val="clear" w:color="auto" w:fill="BFBFBF" w:themeFill="background1" w:themeFillShade="BF"/>
            <w:vAlign w:val="center"/>
          </w:tcPr>
          <w:p w14:paraId="14701945" w14:textId="44B50838" w:rsidR="009B44BA" w:rsidRPr="009B44BA" w:rsidRDefault="009B44BA" w:rsidP="009B44BA">
            <w:pPr>
              <w:jc w:val="both"/>
              <w:rPr>
                <w:rFonts w:ascii="Arial Black" w:hAnsi="Arial Black"/>
                <w:b/>
                <w:bCs/>
                <w:sz w:val="24"/>
                <w:szCs w:val="24"/>
              </w:rPr>
            </w:pPr>
            <w:r w:rsidRPr="009B44BA">
              <w:rPr>
                <w:rFonts w:ascii="Arial Black" w:hAnsi="Arial Black"/>
                <w:b/>
                <w:bCs/>
                <w:sz w:val="24"/>
                <w:szCs w:val="24"/>
              </w:rPr>
              <w:t>1. QUE ATIVIDADE É?</w:t>
            </w:r>
          </w:p>
        </w:tc>
      </w:tr>
    </w:tbl>
    <w:p w14:paraId="7752BFA0" w14:textId="77777777" w:rsidR="009B44BA" w:rsidRDefault="009B44BA" w:rsidP="009B44BA">
      <w:pPr>
        <w:spacing w:after="0" w:line="240" w:lineRule="auto"/>
        <w:jc w:val="both"/>
        <w:rPr>
          <w:rFonts w:ascii="Segoe UI" w:hAnsi="Segoe UI" w:cs="Segoe UI"/>
          <w:sz w:val="24"/>
          <w:szCs w:val="24"/>
        </w:rPr>
      </w:pPr>
    </w:p>
    <w:p w14:paraId="528317FB" w14:textId="085D1DF4" w:rsidR="00CF4123" w:rsidRDefault="0091680E" w:rsidP="009B44BA">
      <w:pPr>
        <w:spacing w:after="0" w:line="240" w:lineRule="auto"/>
        <w:jc w:val="both"/>
        <w:rPr>
          <w:rFonts w:ascii="Segoe UI" w:hAnsi="Segoe UI" w:cs="Segoe UI"/>
          <w:sz w:val="24"/>
          <w:szCs w:val="24"/>
        </w:rPr>
      </w:pPr>
      <w:r w:rsidRPr="009B44BA">
        <w:rPr>
          <w:rFonts w:ascii="Segoe UI" w:hAnsi="Segoe UI" w:cs="Segoe UI"/>
          <w:sz w:val="24"/>
          <w:szCs w:val="24"/>
        </w:rPr>
        <w:t xml:space="preserve">Procedimento administrativo formal de seleção pública por meio do qual a Administração busca escolher a proposta mais vantajosa para a celebração de uma contratação, mediante critérios isonômicos e objetivos previamente estabelecidos em ato próprio (edital), abertos ao público e fomentadores da competitividade. </w:t>
      </w:r>
    </w:p>
    <w:p w14:paraId="3D264B1C" w14:textId="77777777" w:rsidR="009B44BA" w:rsidRPr="009B44BA" w:rsidRDefault="009B44BA" w:rsidP="009B44BA">
      <w:pPr>
        <w:spacing w:after="0" w:line="240" w:lineRule="auto"/>
        <w:jc w:val="both"/>
        <w:rPr>
          <w:rFonts w:ascii="Segoe UI" w:hAnsi="Segoe UI" w:cs="Segoe UI"/>
          <w:sz w:val="24"/>
          <w:szCs w:val="24"/>
        </w:rPr>
      </w:pPr>
    </w:p>
    <w:p w14:paraId="2907AE50" w14:textId="77777777" w:rsidR="0091680E" w:rsidRPr="009B44BA" w:rsidRDefault="0091680E" w:rsidP="009B44BA">
      <w:pPr>
        <w:spacing w:after="0" w:line="240" w:lineRule="auto"/>
        <w:jc w:val="both"/>
        <w:rPr>
          <w:rFonts w:ascii="Segoe UI" w:hAnsi="Segoe UI" w:cs="Segoe UI"/>
          <w:sz w:val="24"/>
          <w:szCs w:val="24"/>
        </w:rPr>
      </w:pPr>
      <w:r w:rsidRPr="009B44BA">
        <w:rPr>
          <w:rFonts w:ascii="Segoe UI" w:hAnsi="Segoe UI" w:cs="Segoe UI"/>
          <w:sz w:val="24"/>
          <w:szCs w:val="24"/>
        </w:rPr>
        <w:t xml:space="preserve">As modalidades de seleção estão previstas em lei, sendo as </w:t>
      </w:r>
      <w:r w:rsidRPr="009B44BA">
        <w:rPr>
          <w:rFonts w:ascii="Segoe UI" w:hAnsi="Segoe UI" w:cs="Segoe UI"/>
          <w:b/>
          <w:bCs/>
          <w:sz w:val="24"/>
          <w:szCs w:val="24"/>
        </w:rPr>
        <w:t>mais comuns</w:t>
      </w:r>
      <w:r w:rsidRPr="009B44BA">
        <w:rPr>
          <w:rFonts w:ascii="Segoe UI" w:hAnsi="Segoe UI" w:cs="Segoe UI"/>
          <w:sz w:val="24"/>
          <w:szCs w:val="24"/>
        </w:rPr>
        <w:t>:</w:t>
      </w:r>
    </w:p>
    <w:p w14:paraId="54467051" w14:textId="77777777" w:rsidR="0091680E" w:rsidRPr="009B44BA" w:rsidRDefault="0091680E" w:rsidP="009B44BA">
      <w:pPr>
        <w:spacing w:after="0" w:line="240" w:lineRule="auto"/>
        <w:ind w:left="426"/>
        <w:jc w:val="both"/>
        <w:rPr>
          <w:rFonts w:ascii="Segoe UI" w:hAnsi="Segoe UI" w:cs="Segoe UI"/>
          <w:sz w:val="24"/>
          <w:szCs w:val="24"/>
        </w:rPr>
      </w:pPr>
      <w:r w:rsidRPr="009B44BA">
        <w:rPr>
          <w:rFonts w:ascii="Segoe UI" w:hAnsi="Segoe UI" w:cs="Segoe UI"/>
          <w:sz w:val="24"/>
          <w:szCs w:val="24"/>
        </w:rPr>
        <w:t>a)</w:t>
      </w:r>
      <w:r w:rsidRPr="009B44BA">
        <w:rPr>
          <w:rFonts w:ascii="Segoe UI" w:hAnsi="Segoe UI" w:cs="Segoe UI"/>
          <w:sz w:val="24"/>
          <w:szCs w:val="24"/>
        </w:rPr>
        <w:tab/>
      </w:r>
      <w:r w:rsidRPr="009B44BA">
        <w:rPr>
          <w:rFonts w:ascii="Segoe UI" w:hAnsi="Segoe UI" w:cs="Segoe UI"/>
          <w:b/>
          <w:bCs/>
          <w:sz w:val="24"/>
          <w:szCs w:val="24"/>
        </w:rPr>
        <w:t>PREGÃO;</w:t>
      </w:r>
    </w:p>
    <w:p w14:paraId="43E22B97" w14:textId="4AD0E578" w:rsidR="00920BBE" w:rsidRDefault="0091680E" w:rsidP="009B44BA">
      <w:pPr>
        <w:spacing w:after="0" w:line="240" w:lineRule="auto"/>
        <w:ind w:left="426"/>
        <w:jc w:val="both"/>
        <w:rPr>
          <w:rFonts w:ascii="Segoe UI" w:hAnsi="Segoe UI" w:cs="Segoe UI"/>
          <w:b/>
          <w:bCs/>
          <w:sz w:val="24"/>
          <w:szCs w:val="24"/>
        </w:rPr>
      </w:pPr>
      <w:r w:rsidRPr="009B44BA">
        <w:rPr>
          <w:rFonts w:ascii="Segoe UI" w:hAnsi="Segoe UI" w:cs="Segoe UI"/>
          <w:sz w:val="24"/>
          <w:szCs w:val="24"/>
        </w:rPr>
        <w:t>b)</w:t>
      </w:r>
      <w:r w:rsidRPr="009B44BA">
        <w:rPr>
          <w:rFonts w:ascii="Segoe UI" w:hAnsi="Segoe UI" w:cs="Segoe UI"/>
          <w:sz w:val="24"/>
          <w:szCs w:val="24"/>
        </w:rPr>
        <w:tab/>
      </w:r>
      <w:r w:rsidRPr="009B44BA">
        <w:rPr>
          <w:rFonts w:ascii="Segoe UI" w:hAnsi="Segoe UI" w:cs="Segoe UI"/>
          <w:b/>
          <w:bCs/>
          <w:sz w:val="24"/>
          <w:szCs w:val="24"/>
        </w:rPr>
        <w:t>CONCORRÊNCIA.</w:t>
      </w:r>
    </w:p>
    <w:p w14:paraId="351D67C6" w14:textId="77777777" w:rsidR="009B44BA" w:rsidRPr="009B44BA" w:rsidRDefault="009B44BA" w:rsidP="009B44BA">
      <w:pPr>
        <w:spacing w:after="0" w:line="240" w:lineRule="auto"/>
        <w:jc w:val="both"/>
        <w:rPr>
          <w:rFonts w:ascii="Segoe UI" w:hAnsi="Segoe UI" w:cs="Segoe UI"/>
          <w:b/>
          <w:bCs/>
          <w:sz w:val="24"/>
          <w:szCs w:val="24"/>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9B44BA" w:rsidRPr="009B44BA" w14:paraId="34CAD766" w14:textId="77777777" w:rsidTr="009B44BA">
        <w:trPr>
          <w:trHeight w:val="454"/>
          <w:jc w:val="center"/>
        </w:trPr>
        <w:tc>
          <w:tcPr>
            <w:tcW w:w="9628" w:type="dxa"/>
            <w:shd w:val="clear" w:color="auto" w:fill="BFBFBF" w:themeFill="background1" w:themeFillShade="BF"/>
            <w:vAlign w:val="center"/>
          </w:tcPr>
          <w:p w14:paraId="0CDDD1EB" w14:textId="77777777" w:rsidR="009B44BA" w:rsidRPr="009B44BA" w:rsidRDefault="009B44BA" w:rsidP="00AB768E">
            <w:pPr>
              <w:jc w:val="both"/>
              <w:rPr>
                <w:rFonts w:ascii="Arial Black" w:hAnsi="Arial Black" w:cs="Segoe UI"/>
                <w:b/>
                <w:bCs/>
                <w:sz w:val="24"/>
                <w:szCs w:val="24"/>
              </w:rPr>
            </w:pPr>
            <w:r w:rsidRPr="009B44BA">
              <w:rPr>
                <w:rFonts w:ascii="Arial Black" w:hAnsi="Arial Black" w:cs="Segoe UI"/>
                <w:b/>
                <w:bCs/>
                <w:sz w:val="24"/>
                <w:szCs w:val="24"/>
              </w:rPr>
              <w:t>2. QUEM FAZ?</w:t>
            </w:r>
          </w:p>
        </w:tc>
      </w:tr>
    </w:tbl>
    <w:p w14:paraId="7D02F9F4" w14:textId="2AB8C156" w:rsidR="0091680E" w:rsidRPr="009B44BA" w:rsidRDefault="0091680E" w:rsidP="009B44BA">
      <w:pPr>
        <w:spacing w:after="0" w:line="240" w:lineRule="auto"/>
        <w:jc w:val="both"/>
        <w:rPr>
          <w:rFonts w:ascii="Segoe UI" w:hAnsi="Segoe UI" w:cs="Segoe UI"/>
          <w:b/>
          <w:bCs/>
          <w:sz w:val="24"/>
          <w:szCs w:val="24"/>
        </w:rPr>
      </w:pPr>
    </w:p>
    <w:p w14:paraId="341E14A9" w14:textId="74FC4EC1" w:rsidR="009B44BA" w:rsidRPr="009B44BA" w:rsidRDefault="00E52357" w:rsidP="009B44BA">
      <w:pPr>
        <w:spacing w:after="0" w:line="240" w:lineRule="auto"/>
        <w:ind w:hanging="567"/>
        <w:jc w:val="both"/>
        <w:rPr>
          <w:rFonts w:ascii="Segoe UI" w:hAnsi="Segoe UI" w:cs="Segoe UI"/>
          <w:sz w:val="24"/>
          <w:szCs w:val="24"/>
        </w:rPr>
      </w:pPr>
      <w:r w:rsidRPr="009B44BA">
        <w:rPr>
          <w:rFonts w:ascii="Segoe UI" w:hAnsi="Segoe UI" w:cs="Segoe UI"/>
          <w:sz w:val="28"/>
          <w:szCs w:val="28"/>
        </w:rPr>
        <w:tab/>
      </w:r>
      <w:r w:rsidR="6D98BFCD" w:rsidRPr="009B44BA">
        <w:rPr>
          <w:rFonts w:ascii="Segoe UI" w:hAnsi="Segoe UI" w:cs="Segoe UI"/>
          <w:sz w:val="24"/>
          <w:szCs w:val="24"/>
        </w:rPr>
        <w:t>Servidores vinculados às unidad</w:t>
      </w:r>
      <w:r w:rsidR="009B44BA" w:rsidRPr="009B44BA">
        <w:rPr>
          <w:rFonts w:ascii="Segoe UI" w:hAnsi="Segoe UI" w:cs="Segoe UI"/>
          <w:sz w:val="24"/>
          <w:szCs w:val="24"/>
        </w:rPr>
        <w:t>es demandantes e/ou gestoras</w:t>
      </w:r>
      <w:r w:rsidR="6D98BFCD" w:rsidRPr="009B44BA">
        <w:rPr>
          <w:rFonts w:ascii="Segoe UI" w:hAnsi="Segoe UI" w:cs="Segoe UI"/>
          <w:sz w:val="24"/>
          <w:szCs w:val="24"/>
        </w:rPr>
        <w:t xml:space="preserve"> de recursos do Ministério Público do Estado da Bahia.</w:t>
      </w:r>
    </w:p>
    <w:p w14:paraId="64CBBD1C" w14:textId="77777777" w:rsidR="009B44BA" w:rsidRDefault="009B44BA" w:rsidP="009B44BA">
      <w:pPr>
        <w:spacing w:after="0" w:line="240" w:lineRule="auto"/>
        <w:jc w:val="both"/>
        <w:rPr>
          <w:rFonts w:ascii="Segoe UI" w:hAnsi="Segoe UI" w:cs="Segoe UI"/>
          <w:sz w:val="21"/>
          <w:szCs w:val="21"/>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9B44BA" w:rsidRPr="009B44BA" w14:paraId="1377ADDC" w14:textId="77777777" w:rsidTr="001E262F">
        <w:trPr>
          <w:trHeight w:hRule="exact" w:val="454"/>
          <w:jc w:val="center"/>
        </w:trPr>
        <w:tc>
          <w:tcPr>
            <w:tcW w:w="9628" w:type="dxa"/>
            <w:shd w:val="clear" w:color="auto" w:fill="BFBFBF" w:themeFill="background1" w:themeFillShade="BF"/>
            <w:vAlign w:val="center"/>
          </w:tcPr>
          <w:p w14:paraId="52A4B319" w14:textId="77777777" w:rsidR="009B44BA" w:rsidRPr="009B44BA" w:rsidRDefault="009B44BA" w:rsidP="00C24A31">
            <w:pPr>
              <w:jc w:val="both"/>
              <w:rPr>
                <w:rFonts w:ascii="Arial Black" w:hAnsi="Arial Black" w:cs="Segoe UI"/>
                <w:b/>
                <w:bCs/>
                <w:sz w:val="24"/>
                <w:szCs w:val="24"/>
              </w:rPr>
            </w:pPr>
            <w:r w:rsidRPr="009B44BA">
              <w:rPr>
                <w:rFonts w:ascii="Arial Black" w:hAnsi="Arial Black" w:cs="Segoe UI"/>
                <w:b/>
                <w:bCs/>
                <w:sz w:val="24"/>
                <w:szCs w:val="24"/>
              </w:rPr>
              <w:t>3. COMO SE FAZ?</w:t>
            </w:r>
          </w:p>
        </w:tc>
      </w:tr>
    </w:tbl>
    <w:p w14:paraId="0E668DA3" w14:textId="77777777" w:rsidR="009B44BA" w:rsidRPr="009B44BA" w:rsidRDefault="009B44BA" w:rsidP="009B44BA">
      <w:pPr>
        <w:spacing w:after="0" w:line="240" w:lineRule="auto"/>
        <w:jc w:val="both"/>
        <w:rPr>
          <w:rFonts w:ascii="Segoe UI" w:hAnsi="Segoe UI" w:cs="Segoe UI"/>
        </w:rPr>
      </w:pPr>
    </w:p>
    <w:p w14:paraId="71055B59" w14:textId="157C58D7" w:rsidR="0091680E" w:rsidRPr="001E262F" w:rsidRDefault="0091680E" w:rsidP="009B44BA">
      <w:pPr>
        <w:spacing w:after="0" w:line="240" w:lineRule="auto"/>
        <w:ind w:hanging="567"/>
        <w:jc w:val="both"/>
        <w:rPr>
          <w:rFonts w:ascii="Segoe UI" w:hAnsi="Segoe UI" w:cs="Segoe UI"/>
          <w:sz w:val="24"/>
          <w:szCs w:val="24"/>
        </w:rPr>
      </w:pPr>
      <w:r w:rsidRPr="009B44BA">
        <w:rPr>
          <w:rFonts w:ascii="Segoe UI" w:hAnsi="Segoe UI" w:cs="Segoe UI"/>
          <w:b/>
          <w:bCs/>
        </w:rPr>
        <w:tab/>
      </w:r>
      <w:r w:rsidRPr="001E262F">
        <w:rPr>
          <w:rFonts w:ascii="Segoe UI" w:hAnsi="Segoe UI" w:cs="Segoe UI"/>
          <w:sz w:val="24"/>
          <w:szCs w:val="24"/>
        </w:rPr>
        <w:t>O processo licitatório possui as seguintes fases:</w:t>
      </w:r>
    </w:p>
    <w:p w14:paraId="7720CC4A" w14:textId="77777777" w:rsidR="001E262F" w:rsidRPr="001E262F" w:rsidRDefault="001E262F" w:rsidP="009B44BA">
      <w:pPr>
        <w:spacing w:after="0" w:line="240" w:lineRule="auto"/>
        <w:ind w:hanging="567"/>
        <w:jc w:val="both"/>
        <w:rPr>
          <w:rFonts w:ascii="Segoe UI" w:hAnsi="Segoe UI" w:cs="Segoe UI"/>
          <w:sz w:val="24"/>
          <w:szCs w:val="24"/>
        </w:rPr>
      </w:pPr>
    </w:p>
    <w:p w14:paraId="2C9878BB" w14:textId="699F0872" w:rsidR="00374EB4" w:rsidRPr="001E262F" w:rsidRDefault="00374EB4" w:rsidP="001E262F">
      <w:pPr>
        <w:spacing w:after="0" w:line="240" w:lineRule="auto"/>
        <w:ind w:hanging="567"/>
        <w:jc w:val="both"/>
        <w:rPr>
          <w:rFonts w:ascii="Segoe UI" w:hAnsi="Segoe UI" w:cs="Segoe UI"/>
          <w:sz w:val="24"/>
          <w:szCs w:val="24"/>
        </w:rPr>
      </w:pPr>
      <w:r w:rsidRPr="001E262F">
        <w:rPr>
          <w:rFonts w:ascii="Segoe UI" w:hAnsi="Segoe UI" w:cs="Segoe UI"/>
          <w:sz w:val="24"/>
          <w:szCs w:val="24"/>
        </w:rPr>
        <w:t xml:space="preserve">          </w:t>
      </w:r>
      <w:r w:rsidRPr="001E262F">
        <w:rPr>
          <w:rFonts w:ascii="Segoe UI" w:hAnsi="Segoe UI" w:cs="Segoe UI"/>
          <w:b/>
          <w:bCs/>
          <w:sz w:val="24"/>
          <w:szCs w:val="24"/>
        </w:rPr>
        <w:t>I – PREPARATÓRIA:</w:t>
      </w:r>
      <w:r w:rsidRPr="001E262F">
        <w:rPr>
          <w:rFonts w:ascii="Segoe UI" w:hAnsi="Segoe UI" w:cs="Segoe UI"/>
          <w:sz w:val="24"/>
          <w:szCs w:val="24"/>
        </w:rPr>
        <w:t xml:space="preserve"> Nesta fase se desenvolvem os atos de planejamento da </w:t>
      </w:r>
      <w:r w:rsidR="001E262F" w:rsidRPr="001E262F">
        <w:rPr>
          <w:rFonts w:ascii="Segoe UI" w:hAnsi="Segoe UI" w:cs="Segoe UI"/>
          <w:sz w:val="24"/>
          <w:szCs w:val="24"/>
        </w:rPr>
        <w:t xml:space="preserve">contratação nos termos do art. 18 da Lei federal nº 14.133/2021. </w:t>
      </w:r>
      <w:r w:rsidRPr="001E262F">
        <w:rPr>
          <w:rFonts w:ascii="Segoe UI" w:hAnsi="Segoe UI" w:cs="Segoe UI"/>
          <w:sz w:val="24"/>
          <w:szCs w:val="24"/>
        </w:rPr>
        <w:t xml:space="preserve">Esta fase é procedida internamente pelas diversas unidades do MPBA, sem a participação de licitantes interessados, e </w:t>
      </w:r>
      <w:r w:rsidRPr="001E262F">
        <w:rPr>
          <w:rFonts w:ascii="Segoe UI" w:hAnsi="Segoe UI" w:cs="Segoe UI"/>
          <w:b/>
          <w:bCs/>
          <w:sz w:val="24"/>
          <w:szCs w:val="24"/>
        </w:rPr>
        <w:t>DEVERÁ SER TRAMITADA EXCLUSIVAMENTE VIA SEI</w:t>
      </w:r>
      <w:r w:rsidRPr="001E262F">
        <w:rPr>
          <w:rFonts w:ascii="Segoe UI" w:hAnsi="Segoe UI" w:cs="Segoe UI"/>
          <w:sz w:val="24"/>
          <w:szCs w:val="24"/>
        </w:rPr>
        <w:t>.</w:t>
      </w:r>
    </w:p>
    <w:p w14:paraId="32380249" w14:textId="77777777" w:rsidR="00920BBE" w:rsidRPr="009B44BA" w:rsidRDefault="00920BBE" w:rsidP="009B44BA">
      <w:pPr>
        <w:spacing w:after="0" w:line="240" w:lineRule="auto"/>
        <w:ind w:hanging="567"/>
        <w:jc w:val="both"/>
        <w:rPr>
          <w:rFonts w:ascii="Segoe UI" w:hAnsi="Segoe UI" w:cs="Segoe UI"/>
          <w:sz w:val="21"/>
          <w:szCs w:val="21"/>
        </w:rPr>
      </w:pPr>
    </w:p>
    <w:p w14:paraId="66FD93A2" w14:textId="70F37B6C" w:rsidR="001E262F"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II – EXTERNA:</w:t>
      </w:r>
      <w:r w:rsidRPr="001E262F">
        <w:rPr>
          <w:rFonts w:ascii="Segoe UI" w:hAnsi="Segoe UI" w:cs="Segoe UI"/>
          <w:sz w:val="24"/>
          <w:szCs w:val="24"/>
        </w:rPr>
        <w:t xml:space="preserve"> Esta fase se inicia com a publicação do aviso de licitação e se encerra com a homologação do processo pela autoridade competente. Assim, a fase externa tem início quando o mercado e a sociedade passam a ter ciência do interesse da Administração em licitar determinado objeto, através da publicação do aviso de licitação. </w:t>
      </w:r>
      <w:r w:rsidR="001E262F" w:rsidRPr="001E262F">
        <w:rPr>
          <w:rFonts w:ascii="Segoe UI" w:hAnsi="Segoe UI" w:cs="Segoe UI"/>
          <w:color w:val="000000"/>
          <w:kern w:val="0"/>
          <w:sz w:val="24"/>
          <w:szCs w:val="24"/>
        </w:rPr>
        <w:t>As etapas da disputa de lances e de julgamento de propostas e habilitações tramitarão</w:t>
      </w:r>
      <w:r w:rsidRPr="001E262F">
        <w:rPr>
          <w:rFonts w:ascii="Segoe UI" w:hAnsi="Segoe UI" w:cs="Segoe UI"/>
          <w:b/>
          <w:bCs/>
          <w:sz w:val="24"/>
          <w:szCs w:val="24"/>
        </w:rPr>
        <w:t xml:space="preserve"> EM SISTEMA ELETRÔNICO PRÓPRIO</w:t>
      </w:r>
      <w:r w:rsidRPr="001E262F">
        <w:rPr>
          <w:rFonts w:ascii="Segoe UI" w:hAnsi="Segoe UI" w:cs="Segoe UI"/>
          <w:sz w:val="24"/>
          <w:szCs w:val="24"/>
        </w:rPr>
        <w:t xml:space="preserve"> contudo, os </w:t>
      </w:r>
      <w:r w:rsidRPr="001E262F">
        <w:rPr>
          <w:rFonts w:ascii="Segoe UI" w:hAnsi="Segoe UI" w:cs="Segoe UI"/>
          <w:b/>
          <w:bCs/>
          <w:sz w:val="24"/>
          <w:szCs w:val="24"/>
        </w:rPr>
        <w:t xml:space="preserve">atos decisórios e documentos correlatos serão inseridos no sistema SEI </w:t>
      </w:r>
      <w:r w:rsidRPr="001E262F">
        <w:rPr>
          <w:rFonts w:ascii="Segoe UI" w:hAnsi="Segoe UI" w:cs="Segoe UI"/>
          <w:sz w:val="24"/>
          <w:szCs w:val="24"/>
        </w:rPr>
        <w:t>ao longo da tramitação do certame licitatório.</w:t>
      </w:r>
    </w:p>
    <w:p w14:paraId="3ECFDEDF" w14:textId="77777777" w:rsidR="00920BBE" w:rsidRPr="009B44BA" w:rsidRDefault="00920BBE" w:rsidP="009B44BA">
      <w:pPr>
        <w:spacing w:after="0" w:line="240" w:lineRule="auto"/>
        <w:jc w:val="both"/>
        <w:rPr>
          <w:rFonts w:ascii="Segoe UI" w:hAnsi="Segoe UI" w:cs="Segoe UI"/>
          <w:sz w:val="21"/>
          <w:szCs w:val="21"/>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1E262F" w:rsidRPr="001E262F" w14:paraId="674C8469" w14:textId="77777777" w:rsidTr="001E262F">
        <w:trPr>
          <w:trHeight w:hRule="exact" w:val="454"/>
          <w:jc w:val="center"/>
        </w:trPr>
        <w:tc>
          <w:tcPr>
            <w:tcW w:w="9628" w:type="dxa"/>
            <w:shd w:val="clear" w:color="auto" w:fill="BFBFBF" w:themeFill="background1" w:themeFillShade="BF"/>
            <w:vAlign w:val="center"/>
          </w:tcPr>
          <w:p w14:paraId="1334AFE4" w14:textId="77777777" w:rsidR="001E262F" w:rsidRPr="001E262F" w:rsidRDefault="001E262F" w:rsidP="001E262F">
            <w:pPr>
              <w:jc w:val="both"/>
              <w:rPr>
                <w:rFonts w:ascii="Arial Black" w:hAnsi="Arial Black" w:cs="Segoe UI"/>
                <w:b/>
                <w:bCs/>
                <w:sz w:val="24"/>
                <w:szCs w:val="24"/>
              </w:rPr>
            </w:pPr>
            <w:r w:rsidRPr="001E262F">
              <w:rPr>
                <w:rFonts w:ascii="Arial Black" w:hAnsi="Arial Black" w:cs="Segoe UI"/>
                <w:b/>
                <w:bCs/>
                <w:sz w:val="24"/>
                <w:szCs w:val="24"/>
              </w:rPr>
              <w:lastRenderedPageBreak/>
              <w:t>4. QUE INFORMAÇÕES/CONDIÇÕES SÃO NECESSÁRIAS?</w:t>
            </w:r>
          </w:p>
        </w:tc>
      </w:tr>
    </w:tbl>
    <w:p w14:paraId="3AD81967" w14:textId="77777777" w:rsidR="001E262F" w:rsidRPr="009B44BA" w:rsidRDefault="001E262F" w:rsidP="009B44BA">
      <w:pPr>
        <w:spacing w:after="0" w:line="240" w:lineRule="auto"/>
        <w:jc w:val="both"/>
        <w:rPr>
          <w:rFonts w:ascii="Segoe UI" w:hAnsi="Segoe UI" w:cs="Segoe UI"/>
        </w:rPr>
      </w:pPr>
    </w:p>
    <w:p w14:paraId="252B79C2" w14:textId="5F024F6A" w:rsidR="00374EB4" w:rsidRPr="001E262F" w:rsidRDefault="00374EB4" w:rsidP="001E262F">
      <w:pPr>
        <w:spacing w:after="0" w:line="240" w:lineRule="auto"/>
        <w:jc w:val="both"/>
        <w:rPr>
          <w:rFonts w:ascii="Segoe UI" w:hAnsi="Segoe UI" w:cs="Segoe UI"/>
          <w:sz w:val="24"/>
          <w:szCs w:val="24"/>
        </w:rPr>
      </w:pPr>
      <w:r w:rsidRPr="001E262F">
        <w:rPr>
          <w:rFonts w:ascii="Segoe UI" w:hAnsi="Segoe UI" w:cs="Segoe UI"/>
          <w:sz w:val="24"/>
          <w:szCs w:val="24"/>
        </w:rPr>
        <w:t>Segundo o artigo 150 da Lei nº 14.133/2021:</w:t>
      </w:r>
    </w:p>
    <w:p w14:paraId="19DF1B18" w14:textId="77777777" w:rsidR="001E262F" w:rsidRPr="001E262F" w:rsidRDefault="001E262F" w:rsidP="001E262F">
      <w:pPr>
        <w:spacing w:after="0" w:line="240" w:lineRule="auto"/>
        <w:jc w:val="both"/>
        <w:rPr>
          <w:rFonts w:ascii="Segoe UI" w:hAnsi="Segoe UI" w:cs="Segoe UI"/>
          <w:sz w:val="24"/>
          <w:szCs w:val="24"/>
        </w:rPr>
      </w:pPr>
    </w:p>
    <w:p w14:paraId="3D68D96A" w14:textId="540AE121" w:rsidR="00374EB4" w:rsidRPr="00C90879" w:rsidRDefault="00374EB4" w:rsidP="001E262F">
      <w:pPr>
        <w:spacing w:after="0" w:line="240" w:lineRule="auto"/>
        <w:ind w:left="3402"/>
        <w:jc w:val="both"/>
        <w:rPr>
          <w:rFonts w:ascii="Segoe UI" w:hAnsi="Segoe UI" w:cs="Segoe UI"/>
          <w:sz w:val="20"/>
          <w:szCs w:val="20"/>
        </w:rPr>
      </w:pPr>
      <w:r w:rsidRPr="00C90879">
        <w:rPr>
          <w:rFonts w:ascii="Segoe UI" w:hAnsi="Segoe UI" w:cs="Segoe UI"/>
          <w:sz w:val="20"/>
          <w:szCs w:val="20"/>
        </w:rPr>
        <w:t>“Art. 150 - Nenhuma contratação será feita sem a caracterização adequada de seu objeto e sem a indicação dos créditos orçamentários para pagamento das parcelas contratuais vincendas no exercício em que for realizada a contratação, sob pena de nulidade do ato e de responsabilização de quem lhe tiver dado causa”.</w:t>
      </w:r>
    </w:p>
    <w:p w14:paraId="0A03C094" w14:textId="77777777" w:rsidR="001E262F" w:rsidRPr="001E262F" w:rsidRDefault="001E262F" w:rsidP="001E262F">
      <w:pPr>
        <w:spacing w:after="0" w:line="240" w:lineRule="auto"/>
        <w:jc w:val="both"/>
        <w:rPr>
          <w:rFonts w:ascii="Segoe UI" w:hAnsi="Segoe UI" w:cs="Segoe UI"/>
          <w:sz w:val="24"/>
          <w:szCs w:val="24"/>
        </w:rPr>
      </w:pPr>
    </w:p>
    <w:p w14:paraId="2E308EE4" w14:textId="51FBD4D0" w:rsidR="001E262F" w:rsidRPr="001E262F" w:rsidRDefault="00374EB4" w:rsidP="001E262F">
      <w:pPr>
        <w:spacing w:after="0" w:line="240" w:lineRule="auto"/>
        <w:jc w:val="both"/>
        <w:rPr>
          <w:rFonts w:ascii="Segoe UI" w:hAnsi="Segoe UI" w:cs="Segoe UI"/>
          <w:sz w:val="24"/>
          <w:szCs w:val="24"/>
        </w:rPr>
      </w:pPr>
      <w:r w:rsidRPr="001E262F">
        <w:rPr>
          <w:rFonts w:ascii="Segoe UI" w:hAnsi="Segoe UI" w:cs="Segoe UI"/>
          <w:sz w:val="24"/>
          <w:szCs w:val="24"/>
        </w:rPr>
        <w:t>Desta forma, o processo deve ser iniciado sempre com os dados e documentos que permitam a descrição do objeto de maneira clara e precisa, inclusive no tocante a valores, sendo vedadas especificações que frustrem ou restrinjam o caráter competitivo da licitação.</w:t>
      </w:r>
    </w:p>
    <w:p w14:paraId="0E5564A5" w14:textId="77777777" w:rsidR="009B44BA" w:rsidRDefault="009B44BA" w:rsidP="009B44BA">
      <w:pPr>
        <w:spacing w:after="0" w:line="240" w:lineRule="auto"/>
        <w:jc w:val="both"/>
        <w:rPr>
          <w:rFonts w:ascii="Segoe UI" w:hAnsi="Segoe UI" w:cs="Segoe UI"/>
          <w:sz w:val="21"/>
          <w:szCs w:val="21"/>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1E262F" w:rsidRPr="001E262F" w14:paraId="3B2D5623" w14:textId="77777777" w:rsidTr="001E262F">
        <w:trPr>
          <w:trHeight w:hRule="exact" w:val="454"/>
          <w:jc w:val="center"/>
        </w:trPr>
        <w:tc>
          <w:tcPr>
            <w:tcW w:w="9628" w:type="dxa"/>
            <w:shd w:val="clear" w:color="auto" w:fill="BFBFBF" w:themeFill="background1" w:themeFillShade="BF"/>
            <w:vAlign w:val="center"/>
          </w:tcPr>
          <w:p w14:paraId="1DD2CDC9" w14:textId="77777777" w:rsidR="001E262F" w:rsidRPr="001E262F" w:rsidRDefault="001E262F" w:rsidP="004A35D0">
            <w:pPr>
              <w:jc w:val="both"/>
              <w:rPr>
                <w:rFonts w:ascii="Arial Black" w:hAnsi="Arial Black" w:cs="Segoe UI"/>
                <w:b/>
                <w:bCs/>
                <w:sz w:val="24"/>
                <w:szCs w:val="24"/>
              </w:rPr>
            </w:pPr>
            <w:r w:rsidRPr="001E262F">
              <w:rPr>
                <w:rFonts w:ascii="Segoe UI" w:hAnsi="Segoe UI" w:cs="Segoe UI"/>
                <w:b/>
                <w:bCs/>
                <w:color w:val="EF3B35"/>
                <w:sz w:val="24"/>
                <w:szCs w:val="24"/>
              </w:rPr>
              <w:t xml:space="preserve"> </w:t>
            </w:r>
            <w:r w:rsidRPr="001E262F">
              <w:rPr>
                <w:rFonts w:ascii="Arial Black" w:hAnsi="Arial Black" w:cs="Segoe UI"/>
                <w:b/>
                <w:bCs/>
                <w:sz w:val="24"/>
                <w:szCs w:val="24"/>
              </w:rPr>
              <w:t xml:space="preserve">5. QUAIS DOCUMENTOS SÃO NECESSÁRIOS? </w:t>
            </w:r>
            <w:r w:rsidRPr="001E262F">
              <w:rPr>
                <w:rFonts w:ascii="Arial Black" w:hAnsi="Arial Black" w:cs="Segoe UI"/>
              </w:rPr>
              <w:t>(</w:t>
            </w:r>
            <w:r w:rsidRPr="001E262F">
              <w:rPr>
                <w:rFonts w:ascii="Arial" w:hAnsi="Arial" w:cs="Arial"/>
                <w:b/>
                <w:bCs/>
              </w:rPr>
              <w:t>SEGUIR A ORDEM ABAIXO</w:t>
            </w:r>
            <w:r w:rsidRPr="001E262F">
              <w:rPr>
                <w:rFonts w:ascii="Arial Black" w:hAnsi="Arial Black" w:cs="Segoe UI"/>
              </w:rPr>
              <w:t>)</w:t>
            </w:r>
          </w:p>
        </w:tc>
      </w:tr>
    </w:tbl>
    <w:p w14:paraId="04528919" w14:textId="77777777" w:rsidR="001E262F" w:rsidRPr="001E262F" w:rsidRDefault="001E262F" w:rsidP="009B44BA">
      <w:pPr>
        <w:spacing w:after="0" w:line="240" w:lineRule="auto"/>
        <w:jc w:val="both"/>
        <w:rPr>
          <w:rFonts w:ascii="Segoe UI" w:hAnsi="Segoe UI" w:cs="Segoe UI"/>
          <w:b/>
          <w:bCs/>
        </w:rPr>
      </w:pPr>
    </w:p>
    <w:p w14:paraId="6B477D4B" w14:textId="034097A8"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 xml:space="preserve">1) </w:t>
      </w:r>
      <w:r w:rsidRPr="001E262F">
        <w:rPr>
          <w:rFonts w:ascii="Segoe UI" w:hAnsi="Segoe UI" w:cs="Segoe UI"/>
          <w:sz w:val="24"/>
          <w:szCs w:val="24"/>
        </w:rPr>
        <w:t>Documento de formalização da demanda – DFD</w:t>
      </w:r>
      <w:r w:rsidR="00BE18F7">
        <w:rPr>
          <w:rFonts w:ascii="Segoe UI" w:hAnsi="Segoe UI" w:cs="Segoe UI"/>
          <w:sz w:val="24"/>
          <w:szCs w:val="24"/>
        </w:rPr>
        <w:t xml:space="preserve"> </w:t>
      </w:r>
      <w:r w:rsidR="00BE18F7" w:rsidRPr="00BE18F7">
        <w:rPr>
          <w:rFonts w:ascii="Segoe UI" w:hAnsi="Segoe UI" w:cs="Segoe UI"/>
          <w:sz w:val="24"/>
          <w:szCs w:val="24"/>
        </w:rPr>
        <w:t>(</w:t>
      </w:r>
      <w:r w:rsidR="00BE18F7" w:rsidRPr="00BE18F7">
        <w:rPr>
          <w:rFonts w:ascii="Segoe UI" w:hAnsi="Segoe UI" w:cs="Segoe UI"/>
          <w:b/>
          <w:bCs/>
          <w:sz w:val="24"/>
          <w:szCs w:val="24"/>
        </w:rPr>
        <w:t>modelo de documento no SEI</w:t>
      </w:r>
      <w:r w:rsidR="00BE18F7">
        <w:rPr>
          <w:rFonts w:ascii="Segoe UI" w:hAnsi="Segoe UI" w:cs="Segoe UI"/>
          <w:sz w:val="24"/>
          <w:szCs w:val="24"/>
        </w:rPr>
        <w:t>)</w:t>
      </w:r>
      <w:r w:rsidRPr="001E262F">
        <w:rPr>
          <w:rFonts w:ascii="Segoe UI" w:hAnsi="Segoe UI" w:cs="Segoe UI"/>
          <w:sz w:val="24"/>
          <w:szCs w:val="24"/>
        </w:rPr>
        <w:t>;</w:t>
      </w:r>
    </w:p>
    <w:p w14:paraId="309E9212" w14:textId="46523572"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2) Formulário:</w:t>
      </w:r>
      <w:r w:rsidRPr="001E262F">
        <w:rPr>
          <w:rFonts w:ascii="Segoe UI" w:hAnsi="Segoe UI" w:cs="Segoe UI"/>
          <w:sz w:val="24"/>
          <w:szCs w:val="24"/>
        </w:rPr>
        <w:t xml:space="preserve"> Estudo Técnico Preliminar – ETP (contendo o Mapa de Gerenciamento de Riscos);</w:t>
      </w:r>
    </w:p>
    <w:p w14:paraId="4E567EB3" w14:textId="4D6CE615"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3)</w:t>
      </w:r>
      <w:r w:rsidRPr="001E262F">
        <w:rPr>
          <w:rFonts w:ascii="Segoe UI" w:hAnsi="Segoe UI" w:cs="Segoe UI"/>
          <w:sz w:val="24"/>
          <w:szCs w:val="24"/>
        </w:rPr>
        <w:t xml:space="preserve"> Termo de Referência – TR</w:t>
      </w:r>
      <w:r w:rsidR="001E262F" w:rsidRPr="001E262F">
        <w:rPr>
          <w:rFonts w:ascii="Segoe UI" w:hAnsi="Segoe UI" w:cs="Segoe UI"/>
          <w:sz w:val="24"/>
          <w:szCs w:val="24"/>
        </w:rPr>
        <w:t xml:space="preserve"> ou P</w:t>
      </w:r>
      <w:r w:rsidRPr="001E262F">
        <w:rPr>
          <w:rFonts w:ascii="Segoe UI" w:hAnsi="Segoe UI" w:cs="Segoe UI"/>
          <w:sz w:val="24"/>
          <w:szCs w:val="24"/>
        </w:rPr>
        <w:t>rojeto Básico – PB;</w:t>
      </w:r>
    </w:p>
    <w:p w14:paraId="674781C6" w14:textId="4A08905F"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4) Formulário:</w:t>
      </w:r>
      <w:r w:rsidRPr="001E262F">
        <w:rPr>
          <w:rFonts w:ascii="Segoe UI" w:hAnsi="Segoe UI" w:cs="Segoe UI"/>
          <w:sz w:val="24"/>
          <w:szCs w:val="24"/>
        </w:rPr>
        <w:t xml:space="preserve"> Tabela de preços referenciais;</w:t>
      </w:r>
    </w:p>
    <w:p w14:paraId="3D4A8696" w14:textId="5D245205"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5)</w:t>
      </w:r>
      <w:r w:rsidRPr="001E262F">
        <w:rPr>
          <w:rFonts w:ascii="Segoe UI" w:hAnsi="Segoe UI" w:cs="Segoe UI"/>
          <w:sz w:val="24"/>
          <w:szCs w:val="24"/>
        </w:rPr>
        <w:t xml:space="preserve"> Pesquisa de preços de mercado;</w:t>
      </w:r>
    </w:p>
    <w:p w14:paraId="6F19F36B" w14:textId="7A87F3AC"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 xml:space="preserve">6) </w:t>
      </w:r>
      <w:r w:rsidRPr="001E262F">
        <w:rPr>
          <w:rFonts w:ascii="Segoe UI" w:hAnsi="Segoe UI" w:cs="Segoe UI"/>
          <w:sz w:val="24"/>
          <w:szCs w:val="24"/>
        </w:rPr>
        <w:t>Informações orçamentárias</w:t>
      </w:r>
      <w:r w:rsidR="00BE18F7">
        <w:rPr>
          <w:rFonts w:ascii="Segoe UI" w:hAnsi="Segoe UI" w:cs="Segoe UI"/>
          <w:sz w:val="24"/>
          <w:szCs w:val="24"/>
        </w:rPr>
        <w:t xml:space="preserve"> </w:t>
      </w:r>
      <w:r w:rsidR="00BE18F7" w:rsidRPr="00BE18F7">
        <w:rPr>
          <w:rFonts w:ascii="Segoe UI" w:hAnsi="Segoe UI" w:cs="Segoe UI"/>
          <w:sz w:val="24"/>
          <w:szCs w:val="24"/>
        </w:rPr>
        <w:t>(</w:t>
      </w:r>
      <w:r w:rsidR="00BE18F7" w:rsidRPr="00BE18F7">
        <w:rPr>
          <w:rFonts w:ascii="Segoe UI" w:hAnsi="Segoe UI" w:cs="Segoe UI"/>
          <w:b/>
          <w:bCs/>
          <w:sz w:val="24"/>
          <w:szCs w:val="24"/>
        </w:rPr>
        <w:t>modelo de documento no SEI</w:t>
      </w:r>
      <w:r w:rsidR="00BE18F7">
        <w:rPr>
          <w:rFonts w:ascii="Segoe UI" w:hAnsi="Segoe UI" w:cs="Segoe UI"/>
          <w:sz w:val="24"/>
          <w:szCs w:val="24"/>
        </w:rPr>
        <w:t>)</w:t>
      </w:r>
      <w:r w:rsidRPr="001E262F">
        <w:rPr>
          <w:rFonts w:ascii="Segoe UI" w:hAnsi="Segoe UI" w:cs="Segoe UI"/>
          <w:sz w:val="24"/>
          <w:szCs w:val="24"/>
        </w:rPr>
        <w:t>;</w:t>
      </w:r>
    </w:p>
    <w:p w14:paraId="519C4249" w14:textId="04D0B6D8" w:rsidR="00374EB4"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7)</w:t>
      </w:r>
      <w:r w:rsidRPr="001E262F">
        <w:rPr>
          <w:rFonts w:ascii="Segoe UI" w:hAnsi="Segoe UI" w:cs="Segoe UI"/>
          <w:sz w:val="24"/>
          <w:szCs w:val="24"/>
        </w:rPr>
        <w:t xml:space="preserve"> Relatório FIPLAN/PLAN60;</w:t>
      </w:r>
    </w:p>
    <w:p w14:paraId="79720177" w14:textId="010EBD2B" w:rsidR="00256A1A" w:rsidRPr="001E262F" w:rsidRDefault="00374EB4" w:rsidP="009B44BA">
      <w:pPr>
        <w:spacing w:after="0" w:line="240" w:lineRule="auto"/>
        <w:jc w:val="both"/>
        <w:rPr>
          <w:rFonts w:ascii="Segoe UI" w:hAnsi="Segoe UI" w:cs="Segoe UI"/>
          <w:sz w:val="24"/>
          <w:szCs w:val="24"/>
        </w:rPr>
      </w:pPr>
      <w:r w:rsidRPr="001E262F">
        <w:rPr>
          <w:rFonts w:ascii="Segoe UI" w:hAnsi="Segoe UI" w:cs="Segoe UI"/>
          <w:b/>
          <w:bCs/>
          <w:sz w:val="24"/>
          <w:szCs w:val="24"/>
        </w:rPr>
        <w:t xml:space="preserve">8) </w:t>
      </w:r>
      <w:r w:rsidRPr="001E262F">
        <w:rPr>
          <w:rFonts w:ascii="Segoe UI" w:hAnsi="Segoe UI" w:cs="Segoe UI"/>
          <w:sz w:val="24"/>
          <w:szCs w:val="24"/>
        </w:rPr>
        <w:t>Adequação orçamentária</w:t>
      </w:r>
      <w:r w:rsidR="00BE18F7">
        <w:rPr>
          <w:rFonts w:ascii="Segoe UI" w:hAnsi="Segoe UI" w:cs="Segoe UI"/>
          <w:sz w:val="24"/>
          <w:szCs w:val="24"/>
        </w:rPr>
        <w:t xml:space="preserve"> </w:t>
      </w:r>
      <w:r w:rsidR="00BE18F7" w:rsidRPr="00BE18F7">
        <w:rPr>
          <w:rFonts w:ascii="Segoe UI" w:hAnsi="Segoe UI" w:cs="Segoe UI"/>
          <w:sz w:val="24"/>
          <w:szCs w:val="24"/>
        </w:rPr>
        <w:t>(</w:t>
      </w:r>
      <w:r w:rsidR="00BE18F7" w:rsidRPr="00BE18F7">
        <w:rPr>
          <w:rFonts w:ascii="Segoe UI" w:hAnsi="Segoe UI" w:cs="Segoe UI"/>
          <w:b/>
          <w:bCs/>
          <w:sz w:val="24"/>
          <w:szCs w:val="24"/>
        </w:rPr>
        <w:t>modelo de documento no SEI</w:t>
      </w:r>
      <w:r w:rsidR="00BE18F7">
        <w:rPr>
          <w:rFonts w:ascii="Segoe UI" w:hAnsi="Segoe UI" w:cs="Segoe UI"/>
          <w:sz w:val="24"/>
          <w:szCs w:val="24"/>
        </w:rPr>
        <w:t>)</w:t>
      </w:r>
      <w:r w:rsidRPr="001E262F">
        <w:rPr>
          <w:rFonts w:ascii="Segoe UI" w:hAnsi="Segoe UI" w:cs="Segoe UI"/>
          <w:sz w:val="24"/>
          <w:szCs w:val="24"/>
        </w:rPr>
        <w:t>.</w:t>
      </w:r>
    </w:p>
    <w:p w14:paraId="57F62399" w14:textId="77777777" w:rsidR="00920BBE" w:rsidRPr="009B44BA" w:rsidRDefault="00920BBE" w:rsidP="009B44BA">
      <w:pPr>
        <w:spacing w:after="0" w:line="240" w:lineRule="auto"/>
        <w:jc w:val="both"/>
        <w:rPr>
          <w:rFonts w:ascii="Segoe UI" w:hAnsi="Segoe UI" w:cs="Segoe UI"/>
          <w:sz w:val="21"/>
          <w:szCs w:val="21"/>
        </w:rPr>
      </w:pPr>
    </w:p>
    <w:p w14:paraId="018A3983" w14:textId="1786E414" w:rsidR="00374EB4" w:rsidRPr="001E262F" w:rsidRDefault="00374EB4" w:rsidP="009B44BA">
      <w:pPr>
        <w:spacing w:after="0" w:line="240" w:lineRule="auto"/>
        <w:jc w:val="both"/>
        <w:rPr>
          <w:rFonts w:ascii="Segoe UI" w:hAnsi="Segoe UI" w:cs="Segoe UI"/>
          <w:b/>
          <w:bCs/>
          <w:sz w:val="24"/>
          <w:szCs w:val="24"/>
        </w:rPr>
      </w:pPr>
      <w:r w:rsidRPr="001E262F">
        <w:rPr>
          <w:rFonts w:ascii="Segoe UI" w:hAnsi="Segoe UI" w:cs="Segoe UI"/>
          <w:b/>
          <w:bCs/>
          <w:sz w:val="24"/>
          <w:szCs w:val="24"/>
        </w:rPr>
        <w:t>ORIENTAÇÕES:</w:t>
      </w:r>
    </w:p>
    <w:p w14:paraId="7CC4128A" w14:textId="77777777" w:rsidR="001E262F" w:rsidRPr="009B44BA" w:rsidRDefault="001E262F" w:rsidP="009B44BA">
      <w:pPr>
        <w:spacing w:after="0" w:line="240" w:lineRule="auto"/>
        <w:jc w:val="both"/>
        <w:rPr>
          <w:rFonts w:ascii="Segoe UI" w:hAnsi="Segoe UI" w:cs="Segoe UI"/>
        </w:rPr>
      </w:pPr>
    </w:p>
    <w:p w14:paraId="2ECCF490" w14:textId="76AD964B" w:rsidR="00374EB4" w:rsidRPr="00C90879" w:rsidRDefault="00374EB4" w:rsidP="009B44BA">
      <w:pPr>
        <w:pStyle w:val="PargrafodaLista"/>
        <w:numPr>
          <w:ilvl w:val="0"/>
          <w:numId w:val="3"/>
        </w:numPr>
        <w:spacing w:after="0" w:line="240" w:lineRule="auto"/>
        <w:jc w:val="both"/>
        <w:rPr>
          <w:rFonts w:ascii="Segoe UI" w:hAnsi="Segoe UI" w:cs="Segoe UI"/>
        </w:rPr>
      </w:pPr>
      <w:r w:rsidRPr="00C90879">
        <w:rPr>
          <w:rFonts w:ascii="Segoe UI" w:hAnsi="Segoe UI" w:cs="Segoe UI"/>
        </w:rPr>
        <w:t xml:space="preserve">Caso a unidade solicitante tenha suas contratações vinculadas à Coordenação de </w:t>
      </w:r>
      <w:r w:rsidR="0000396B">
        <w:rPr>
          <w:rFonts w:ascii="Segoe UI" w:hAnsi="Segoe UI" w:cs="Segoe UI"/>
        </w:rPr>
        <w:t>Aquisição de Bens e Serviços</w:t>
      </w:r>
      <w:r w:rsidR="00E44BB6">
        <w:rPr>
          <w:rFonts w:ascii="Segoe UI" w:hAnsi="Segoe UI" w:cs="Segoe UI"/>
        </w:rPr>
        <w:t xml:space="preserve"> (CABS)</w:t>
      </w:r>
      <w:r w:rsidRPr="00C90879">
        <w:rPr>
          <w:rFonts w:ascii="Segoe UI" w:hAnsi="Segoe UI" w:cs="Segoe UI"/>
        </w:rPr>
        <w:t>, caberá a esta última a composição dos documentos de nº</w:t>
      </w:r>
      <w:r w:rsidRPr="00C90879">
        <w:rPr>
          <w:rFonts w:ascii="Segoe UI" w:hAnsi="Segoe UI" w:cs="Segoe UI"/>
          <w:b/>
          <w:bCs/>
        </w:rPr>
        <w:t xml:space="preserve"> 4 e 5</w:t>
      </w:r>
      <w:r w:rsidRPr="00C90879">
        <w:rPr>
          <w:rFonts w:ascii="Segoe UI" w:hAnsi="Segoe UI" w:cs="Segoe UI"/>
        </w:rPr>
        <w:t xml:space="preserve">. Para tanto, a solicitante deverá iniciar o procedimento licitatório, via SEI, preenchendo os documentos nº </w:t>
      </w:r>
      <w:r w:rsidRPr="00C90879">
        <w:rPr>
          <w:rFonts w:ascii="Segoe UI" w:hAnsi="Segoe UI" w:cs="Segoe UI"/>
          <w:b/>
          <w:bCs/>
        </w:rPr>
        <w:t>1, 2, e 3</w:t>
      </w:r>
      <w:r w:rsidRPr="00C90879">
        <w:rPr>
          <w:rFonts w:ascii="Segoe UI" w:hAnsi="Segoe UI" w:cs="Segoe UI"/>
        </w:rPr>
        <w:t>.</w:t>
      </w:r>
    </w:p>
    <w:p w14:paraId="199E8F68" w14:textId="77777777" w:rsidR="001E262F" w:rsidRPr="00C90879" w:rsidRDefault="001E262F" w:rsidP="001E262F">
      <w:pPr>
        <w:pStyle w:val="PargrafodaLista"/>
        <w:spacing w:after="0" w:line="240" w:lineRule="auto"/>
        <w:jc w:val="both"/>
        <w:rPr>
          <w:rFonts w:ascii="Segoe UI" w:hAnsi="Segoe UI" w:cs="Segoe UI"/>
        </w:rPr>
      </w:pPr>
    </w:p>
    <w:p w14:paraId="2BFE561B" w14:textId="5EC4B703" w:rsidR="00374EB4" w:rsidRPr="00C90879" w:rsidRDefault="00374EB4" w:rsidP="009B44BA">
      <w:pPr>
        <w:pStyle w:val="PargrafodaLista"/>
        <w:numPr>
          <w:ilvl w:val="0"/>
          <w:numId w:val="3"/>
        </w:numPr>
        <w:spacing w:after="0" w:line="240" w:lineRule="auto"/>
        <w:jc w:val="both"/>
        <w:rPr>
          <w:rFonts w:ascii="Segoe UI" w:hAnsi="Segoe UI" w:cs="Segoe UI"/>
        </w:rPr>
      </w:pPr>
      <w:r w:rsidRPr="00C90879">
        <w:rPr>
          <w:rFonts w:ascii="Segoe UI" w:hAnsi="Segoe UI" w:cs="Segoe UI"/>
        </w:rPr>
        <w:t xml:space="preserve">As demais unidades solicitantes deverão compor o processo, via SEI, com os documentos nº </w:t>
      </w:r>
      <w:r w:rsidRPr="00C90879">
        <w:rPr>
          <w:rFonts w:ascii="Segoe UI" w:hAnsi="Segoe UI" w:cs="Segoe UI"/>
          <w:b/>
          <w:bCs/>
        </w:rPr>
        <w:t>1, 2, 3, 4 e 5</w:t>
      </w:r>
      <w:r w:rsidRPr="00C90879">
        <w:rPr>
          <w:rFonts w:ascii="Segoe UI" w:hAnsi="Segoe UI" w:cs="Segoe UI"/>
        </w:rPr>
        <w:t>.</w:t>
      </w:r>
    </w:p>
    <w:p w14:paraId="05B4B39D" w14:textId="77777777" w:rsidR="001E262F" w:rsidRPr="00C90879" w:rsidRDefault="001E262F" w:rsidP="001E262F">
      <w:pPr>
        <w:spacing w:after="0" w:line="240" w:lineRule="auto"/>
        <w:jc w:val="both"/>
        <w:rPr>
          <w:rFonts w:ascii="Segoe UI" w:hAnsi="Segoe UI" w:cs="Segoe UI"/>
        </w:rPr>
      </w:pPr>
    </w:p>
    <w:p w14:paraId="684D68E4" w14:textId="3BADCEBF" w:rsidR="00374EB4" w:rsidRPr="00C90879" w:rsidRDefault="00374EB4" w:rsidP="009B44BA">
      <w:pPr>
        <w:pStyle w:val="PargrafodaLista"/>
        <w:numPr>
          <w:ilvl w:val="0"/>
          <w:numId w:val="3"/>
        </w:numPr>
        <w:spacing w:after="0" w:line="240" w:lineRule="auto"/>
        <w:jc w:val="both"/>
        <w:rPr>
          <w:rFonts w:ascii="Segoe UI" w:hAnsi="Segoe UI" w:cs="Segoe UI"/>
        </w:rPr>
      </w:pPr>
      <w:r w:rsidRPr="00C90879">
        <w:rPr>
          <w:rFonts w:ascii="Segoe UI" w:hAnsi="Segoe UI" w:cs="Segoe UI"/>
        </w:rPr>
        <w:t xml:space="preserve">Os documentos nº </w:t>
      </w:r>
      <w:r w:rsidRPr="00C90879">
        <w:rPr>
          <w:rFonts w:ascii="Segoe UI" w:hAnsi="Segoe UI" w:cs="Segoe UI"/>
          <w:b/>
          <w:bCs/>
        </w:rPr>
        <w:t>6 e 7</w:t>
      </w:r>
      <w:r w:rsidRPr="00C90879">
        <w:rPr>
          <w:rFonts w:ascii="Segoe UI" w:hAnsi="Segoe UI" w:cs="Segoe UI"/>
        </w:rPr>
        <w:t xml:space="preserve"> devem ser preenchidos e inseridos pelo(a) servidor(a) responsável pela execução orçamentária do recurso envolvido.</w:t>
      </w:r>
    </w:p>
    <w:p w14:paraId="6F15CE9B" w14:textId="77777777" w:rsidR="001E262F" w:rsidRPr="00C90879" w:rsidRDefault="001E262F" w:rsidP="001E262F">
      <w:pPr>
        <w:spacing w:after="0" w:line="240" w:lineRule="auto"/>
        <w:jc w:val="both"/>
        <w:rPr>
          <w:rFonts w:ascii="Segoe UI" w:hAnsi="Segoe UI" w:cs="Segoe UI"/>
        </w:rPr>
      </w:pPr>
    </w:p>
    <w:p w14:paraId="525E212D" w14:textId="15E15B5E" w:rsidR="00374EB4" w:rsidRPr="00C90879" w:rsidRDefault="00374EB4" w:rsidP="009B44BA">
      <w:pPr>
        <w:pStyle w:val="PargrafodaLista"/>
        <w:numPr>
          <w:ilvl w:val="0"/>
          <w:numId w:val="3"/>
        </w:numPr>
        <w:spacing w:after="0" w:line="240" w:lineRule="auto"/>
        <w:jc w:val="both"/>
        <w:rPr>
          <w:rFonts w:ascii="Segoe UI" w:hAnsi="Segoe UI" w:cs="Segoe UI"/>
        </w:rPr>
      </w:pPr>
      <w:r w:rsidRPr="00C90879">
        <w:rPr>
          <w:rFonts w:ascii="Segoe UI" w:hAnsi="Segoe UI" w:cs="Segoe UI"/>
        </w:rPr>
        <w:t>O documento nº</w:t>
      </w:r>
      <w:r w:rsidRPr="00C90879">
        <w:rPr>
          <w:rFonts w:ascii="Segoe UI" w:hAnsi="Segoe UI" w:cs="Segoe UI"/>
          <w:b/>
          <w:bCs/>
        </w:rPr>
        <w:t xml:space="preserve"> 8</w:t>
      </w:r>
      <w:r w:rsidRPr="00C90879">
        <w:rPr>
          <w:rFonts w:ascii="Segoe UI" w:hAnsi="Segoe UI" w:cs="Segoe UI"/>
        </w:rPr>
        <w:t xml:space="preserve"> deve ser preenchido e inserido pelo(a) gestor(a) orçamentário(a) do recurso envolvido.</w:t>
      </w:r>
    </w:p>
    <w:p w14:paraId="2BA7C7F1" w14:textId="77777777" w:rsidR="00920BBE" w:rsidRPr="009B44BA" w:rsidRDefault="00920BBE" w:rsidP="009B44BA">
      <w:pPr>
        <w:pStyle w:val="PargrafodaLista"/>
        <w:spacing w:after="0" w:line="240" w:lineRule="auto"/>
        <w:jc w:val="both"/>
        <w:rPr>
          <w:rFonts w:ascii="Segoe UI" w:hAnsi="Segoe UI" w:cs="Segoe UI"/>
          <w:sz w:val="21"/>
          <w:szCs w:val="21"/>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8E78C0" w:rsidRPr="008E78C0" w14:paraId="11F54CD1" w14:textId="77777777" w:rsidTr="008E78C0">
        <w:trPr>
          <w:trHeight w:hRule="exact" w:val="454"/>
          <w:jc w:val="center"/>
        </w:trPr>
        <w:tc>
          <w:tcPr>
            <w:tcW w:w="9628" w:type="dxa"/>
            <w:shd w:val="clear" w:color="auto" w:fill="BFBFBF" w:themeFill="background1" w:themeFillShade="BF"/>
            <w:vAlign w:val="center"/>
          </w:tcPr>
          <w:p w14:paraId="72005622" w14:textId="77777777" w:rsidR="008E78C0" w:rsidRPr="008E78C0" w:rsidRDefault="008E78C0" w:rsidP="006E6632">
            <w:pPr>
              <w:jc w:val="both"/>
              <w:rPr>
                <w:rFonts w:ascii="Arial Black" w:hAnsi="Arial Black" w:cs="Segoe UI"/>
                <w:b/>
                <w:bCs/>
                <w:sz w:val="24"/>
                <w:szCs w:val="24"/>
              </w:rPr>
            </w:pPr>
            <w:r w:rsidRPr="008E78C0">
              <w:rPr>
                <w:rFonts w:ascii="Arial Black" w:hAnsi="Arial Black" w:cs="Segoe UI"/>
                <w:b/>
                <w:bCs/>
                <w:color w:val="EF3B35"/>
                <w:sz w:val="24"/>
                <w:szCs w:val="24"/>
              </w:rPr>
              <w:lastRenderedPageBreak/>
              <w:t xml:space="preserve"> </w:t>
            </w:r>
            <w:r w:rsidRPr="008E78C0">
              <w:rPr>
                <w:rFonts w:ascii="Arial Black" w:hAnsi="Arial Black" w:cs="Segoe UI"/>
                <w:b/>
                <w:bCs/>
                <w:sz w:val="24"/>
                <w:szCs w:val="24"/>
              </w:rPr>
              <w:t>6. BASE LEGAL</w:t>
            </w:r>
          </w:p>
        </w:tc>
      </w:tr>
    </w:tbl>
    <w:p w14:paraId="40C6506F" w14:textId="77777777" w:rsidR="001E262F" w:rsidRPr="009B44BA" w:rsidRDefault="001E262F" w:rsidP="009B44BA">
      <w:pPr>
        <w:spacing w:after="0" w:line="240" w:lineRule="auto"/>
        <w:jc w:val="both"/>
        <w:rPr>
          <w:rFonts w:ascii="Segoe UI" w:hAnsi="Segoe UI" w:cs="Segoe UI"/>
        </w:rPr>
      </w:pPr>
    </w:p>
    <w:p w14:paraId="51FB0CBB" w14:textId="4E6EF975" w:rsidR="00256A1A" w:rsidRPr="008E78C0" w:rsidRDefault="00256A1A" w:rsidP="009B44BA">
      <w:pPr>
        <w:spacing w:after="0" w:line="240" w:lineRule="auto"/>
        <w:ind w:hanging="567"/>
        <w:jc w:val="both"/>
        <w:rPr>
          <w:rFonts w:ascii="Segoe UI" w:hAnsi="Segoe UI" w:cs="Segoe UI"/>
          <w:sz w:val="24"/>
          <w:szCs w:val="24"/>
        </w:rPr>
      </w:pPr>
      <w:r w:rsidRPr="009B44BA">
        <w:rPr>
          <w:rFonts w:ascii="Segoe UI" w:hAnsi="Segoe UI" w:cs="Segoe UI"/>
          <w:b/>
          <w:bCs/>
          <w:color w:val="FBAA19"/>
          <w:sz w:val="32"/>
          <w:szCs w:val="32"/>
        </w:rPr>
        <w:t xml:space="preserve"> </w:t>
      </w:r>
      <w:r w:rsidRPr="009B44BA">
        <w:rPr>
          <w:rFonts w:ascii="Segoe UI" w:hAnsi="Segoe UI" w:cs="Segoe UI"/>
          <w:b/>
          <w:bCs/>
        </w:rPr>
        <w:tab/>
      </w:r>
      <w:r w:rsidRPr="008E78C0">
        <w:rPr>
          <w:rFonts w:ascii="Segoe UI" w:hAnsi="Segoe UI" w:cs="Segoe UI"/>
          <w:sz w:val="24"/>
          <w:szCs w:val="24"/>
        </w:rPr>
        <w:t>O dever de licitar decorre de imposição constitucional, conforme observa-se do artigo 37, inciso XXI da Constituição da República Federativa do Brasil, a saber:</w:t>
      </w:r>
    </w:p>
    <w:p w14:paraId="2724352E" w14:textId="77777777" w:rsidR="00256A1A" w:rsidRPr="008E78C0" w:rsidRDefault="00256A1A" w:rsidP="009B44BA">
      <w:pPr>
        <w:spacing w:after="0" w:line="240" w:lineRule="auto"/>
        <w:ind w:hanging="567"/>
        <w:jc w:val="both"/>
        <w:rPr>
          <w:rFonts w:ascii="Segoe UI" w:hAnsi="Segoe UI" w:cs="Segoe UI"/>
          <w:sz w:val="24"/>
          <w:szCs w:val="24"/>
        </w:rPr>
      </w:pPr>
    </w:p>
    <w:p w14:paraId="3318F7FC" w14:textId="77777777" w:rsidR="00256A1A" w:rsidRPr="008E78C0" w:rsidRDefault="00256A1A" w:rsidP="008E78C0">
      <w:pPr>
        <w:spacing w:after="0" w:line="240" w:lineRule="auto"/>
        <w:ind w:left="3402"/>
        <w:jc w:val="both"/>
        <w:rPr>
          <w:rFonts w:ascii="Segoe UI" w:hAnsi="Segoe UI" w:cs="Segoe UI"/>
        </w:rPr>
      </w:pPr>
      <w:r w:rsidRPr="008E78C0">
        <w:rPr>
          <w:rFonts w:ascii="Segoe UI" w:hAnsi="Segoe UI" w:cs="Segoe UI"/>
        </w:rPr>
        <w:t xml:space="preserve">"Art. 37, XXI - ressalvados os casos especificados na legislação, as </w:t>
      </w:r>
      <w:r w:rsidRPr="008E78C0">
        <w:rPr>
          <w:rFonts w:ascii="Segoe UI" w:hAnsi="Segoe UI" w:cs="Segoe UI"/>
          <w:b/>
          <w:bCs/>
        </w:rPr>
        <w:t>obras, serviços, compras e alienações serão contratados mediante processo de licitação pública</w:t>
      </w:r>
      <w:r w:rsidRPr="008E78C0">
        <w:rPr>
          <w:rFonts w:ascii="Segoe UI" w:hAnsi="Segoe UI" w:cs="Segoe UI"/>
        </w:rPr>
        <w:t xml:space="preserve">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200C6F58" w14:textId="77777777" w:rsidR="008E78C0" w:rsidRPr="008E78C0" w:rsidRDefault="008E78C0" w:rsidP="009B44BA">
      <w:pPr>
        <w:spacing w:after="0" w:line="240" w:lineRule="auto"/>
        <w:ind w:left="1134"/>
        <w:jc w:val="both"/>
        <w:rPr>
          <w:rFonts w:ascii="Segoe UI" w:hAnsi="Segoe UI" w:cs="Segoe UI"/>
          <w:sz w:val="24"/>
          <w:szCs w:val="24"/>
        </w:rPr>
      </w:pPr>
    </w:p>
    <w:p w14:paraId="528B84A0" w14:textId="7A34E648" w:rsidR="00256A1A" w:rsidRPr="008E78C0" w:rsidRDefault="00256A1A" w:rsidP="009B44BA">
      <w:pPr>
        <w:spacing w:after="0" w:line="240" w:lineRule="auto"/>
        <w:jc w:val="both"/>
        <w:rPr>
          <w:rFonts w:ascii="Segoe UI" w:hAnsi="Segoe UI" w:cs="Segoe UI"/>
          <w:sz w:val="24"/>
          <w:szCs w:val="24"/>
        </w:rPr>
      </w:pPr>
      <w:r w:rsidRPr="008E78C0">
        <w:rPr>
          <w:rFonts w:ascii="Segoe UI" w:hAnsi="Segoe UI" w:cs="Segoe UI"/>
          <w:sz w:val="24"/>
          <w:szCs w:val="24"/>
        </w:rPr>
        <w:t xml:space="preserve">As licitações são regidas, principalmente, pela Lei Estadual nº 14.634/2023, cumulada com a Lei Complementar nº 123/2006, que estabelece normas gerais relativas ao tratamento diferenciado e favorecido a ser dispensado às microempresas e empresas de pequeno porte nas contratações públicas, bem como a Lei Federal </w:t>
      </w:r>
      <w:r w:rsidR="00DE274B">
        <w:rPr>
          <w:rFonts w:ascii="Segoe UI" w:hAnsi="Segoe UI" w:cs="Segoe UI"/>
          <w:sz w:val="24"/>
          <w:szCs w:val="24"/>
        </w:rPr>
        <w:t xml:space="preserve">nº </w:t>
      </w:r>
      <w:r w:rsidRPr="008E78C0">
        <w:rPr>
          <w:rFonts w:ascii="Segoe UI" w:hAnsi="Segoe UI" w:cs="Segoe UI"/>
          <w:sz w:val="24"/>
          <w:szCs w:val="24"/>
        </w:rPr>
        <w:t>14.133/2021, que institui normas gerais para licitações e contratos da Administração Pública em geral.</w:t>
      </w:r>
    </w:p>
    <w:p w14:paraId="5D559216" w14:textId="77777777" w:rsidR="00920BBE" w:rsidRPr="009B44BA" w:rsidRDefault="00920BBE" w:rsidP="009B44BA">
      <w:pPr>
        <w:spacing w:after="0" w:line="240" w:lineRule="auto"/>
        <w:jc w:val="both"/>
        <w:rPr>
          <w:rFonts w:ascii="Segoe UI" w:hAnsi="Segoe UI" w:cs="Segoe UI"/>
          <w:sz w:val="21"/>
          <w:szCs w:val="21"/>
        </w:rPr>
      </w:pPr>
    </w:p>
    <w:tbl>
      <w:tblPr>
        <w:tblStyle w:val="Tabelacomgrade"/>
        <w:tblW w:w="0" w:type="auto"/>
        <w:jc w:val="center"/>
        <w:shd w:val="clear" w:color="auto" w:fill="BFBFBF" w:themeFill="background1" w:themeFillShade="BF"/>
        <w:tblLook w:val="04A0" w:firstRow="1" w:lastRow="0" w:firstColumn="1" w:lastColumn="0" w:noHBand="0" w:noVBand="1"/>
      </w:tblPr>
      <w:tblGrid>
        <w:gridCol w:w="9628"/>
      </w:tblGrid>
      <w:tr w:rsidR="008E78C0" w:rsidRPr="008E78C0" w14:paraId="713280DF" w14:textId="77777777" w:rsidTr="008E78C0">
        <w:trPr>
          <w:trHeight w:hRule="exact" w:val="454"/>
          <w:jc w:val="center"/>
        </w:trPr>
        <w:tc>
          <w:tcPr>
            <w:tcW w:w="9628" w:type="dxa"/>
            <w:shd w:val="clear" w:color="auto" w:fill="BFBFBF" w:themeFill="background1" w:themeFillShade="BF"/>
            <w:vAlign w:val="center"/>
          </w:tcPr>
          <w:p w14:paraId="05D255CE" w14:textId="39FDE94F" w:rsidR="008E78C0" w:rsidRPr="008E78C0" w:rsidRDefault="008E78C0" w:rsidP="0031793B">
            <w:pPr>
              <w:jc w:val="both"/>
              <w:rPr>
                <w:rFonts w:ascii="Arial Black" w:hAnsi="Arial Black" w:cs="Segoe UI"/>
                <w:b/>
                <w:bCs/>
                <w:sz w:val="24"/>
                <w:szCs w:val="24"/>
              </w:rPr>
            </w:pPr>
            <w:r w:rsidRPr="008E78C0">
              <w:rPr>
                <w:rFonts w:ascii="Arial Black" w:hAnsi="Arial Black" w:cs="Segoe UI"/>
                <w:b/>
                <w:bCs/>
                <w:sz w:val="24"/>
                <w:szCs w:val="24"/>
              </w:rPr>
              <w:t xml:space="preserve">7. </w:t>
            </w:r>
            <w:r w:rsidR="00C70A85">
              <w:rPr>
                <w:rFonts w:ascii="Arial Black" w:hAnsi="Arial Black" w:cs="Segoe UI"/>
                <w:b/>
                <w:bCs/>
                <w:sz w:val="24"/>
                <w:szCs w:val="24"/>
              </w:rPr>
              <w:t xml:space="preserve">MACRO </w:t>
            </w:r>
            <w:r w:rsidRPr="008E78C0">
              <w:rPr>
                <w:rFonts w:ascii="Arial Black" w:hAnsi="Arial Black" w:cs="Segoe UI"/>
                <w:b/>
                <w:bCs/>
                <w:sz w:val="24"/>
                <w:szCs w:val="24"/>
              </w:rPr>
              <w:t xml:space="preserve">FLUXO  </w:t>
            </w:r>
          </w:p>
        </w:tc>
      </w:tr>
    </w:tbl>
    <w:p w14:paraId="7CCC862F" w14:textId="77777777" w:rsidR="00FB7EA6" w:rsidRPr="009B44BA" w:rsidRDefault="00FB7EA6" w:rsidP="009B44BA">
      <w:pPr>
        <w:pStyle w:val="NormalWeb"/>
        <w:spacing w:before="0" w:beforeAutospacing="0" w:after="0" w:afterAutospacing="0"/>
        <w:jc w:val="both"/>
        <w:rPr>
          <w:rFonts w:ascii="Segoe UI" w:hAnsi="Segoe UI" w:cs="Segoe UI"/>
          <w:b/>
          <w:bCs/>
          <w:sz w:val="18"/>
          <w:szCs w:val="18"/>
        </w:rPr>
      </w:pPr>
    </w:p>
    <w:p w14:paraId="2189932A" w14:textId="35DF6FA0" w:rsidR="006E30D8" w:rsidRPr="009B44BA" w:rsidRDefault="006E30D8" w:rsidP="009B44BA">
      <w:pPr>
        <w:pStyle w:val="NormalWeb"/>
        <w:spacing w:before="0" w:beforeAutospacing="0" w:after="0" w:afterAutospacing="0"/>
        <w:jc w:val="both"/>
        <w:rPr>
          <w:rFonts w:ascii="Segoe UI" w:hAnsi="Segoe UI" w:cs="Segoe UI"/>
          <w:b/>
          <w:bCs/>
          <w:sz w:val="18"/>
          <w:szCs w:val="18"/>
        </w:rPr>
      </w:pPr>
      <w:r w:rsidRPr="009B44BA">
        <w:rPr>
          <w:rFonts w:ascii="Segoe UI" w:hAnsi="Segoe UI" w:cs="Segoe UI"/>
          <w:noProof/>
        </w:rPr>
        <w:drawing>
          <wp:inline distT="0" distB="0" distL="0" distR="0" wp14:anchorId="57CA1DE6" wp14:editId="16487E40">
            <wp:extent cx="6237605" cy="3637150"/>
            <wp:effectExtent l="0" t="0" r="0" b="20955"/>
            <wp:docPr id="74525535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BBB2BA1" w14:textId="21432431" w:rsidR="00F237D7" w:rsidRDefault="00C81585" w:rsidP="00C81585">
      <w:pPr>
        <w:spacing w:after="0" w:line="240" w:lineRule="auto"/>
        <w:jc w:val="both"/>
        <w:rPr>
          <w:rFonts w:ascii="Segoe UI" w:hAnsi="Segoe UI" w:cs="Segoe UI"/>
          <w:b/>
          <w:bCs/>
          <w:sz w:val="24"/>
          <w:szCs w:val="24"/>
        </w:rPr>
      </w:pPr>
      <w:r w:rsidRPr="00C81585">
        <w:rPr>
          <w:rFonts w:ascii="Segoe UI" w:hAnsi="Segoe UI" w:cs="Segoe UI"/>
          <w:b/>
          <w:bCs/>
          <w:sz w:val="24"/>
          <w:szCs w:val="24"/>
        </w:rPr>
        <w:lastRenderedPageBreak/>
        <w:t xml:space="preserve">OBSERVAÇÕES: </w:t>
      </w:r>
    </w:p>
    <w:p w14:paraId="77CB0743" w14:textId="77777777" w:rsidR="00C81585" w:rsidRPr="00C81585" w:rsidRDefault="00C81585" w:rsidP="00C81585">
      <w:pPr>
        <w:spacing w:after="0" w:line="240" w:lineRule="auto"/>
        <w:jc w:val="both"/>
        <w:rPr>
          <w:rFonts w:ascii="Segoe UI" w:hAnsi="Segoe UI" w:cs="Segoe UI"/>
          <w:b/>
          <w:bCs/>
          <w:sz w:val="24"/>
          <w:szCs w:val="24"/>
        </w:rPr>
      </w:pPr>
    </w:p>
    <w:p w14:paraId="5F51F698" w14:textId="7393797A" w:rsidR="00486731" w:rsidRDefault="003D65C4" w:rsidP="009B44BA">
      <w:pPr>
        <w:pStyle w:val="NormalWeb"/>
        <w:spacing w:before="0" w:beforeAutospacing="0" w:after="0" w:afterAutospacing="0"/>
        <w:jc w:val="both"/>
        <w:rPr>
          <w:rFonts w:ascii="Segoe UI" w:eastAsiaTheme="minorHAnsi" w:hAnsi="Segoe UI" w:cs="Segoe UI"/>
          <w:kern w:val="2"/>
          <w:lang w:eastAsia="en-US"/>
          <w14:ligatures w14:val="standardContextual"/>
        </w:rPr>
      </w:pPr>
      <w:r w:rsidRPr="00C81585">
        <w:rPr>
          <w:rFonts w:ascii="Segoe UI" w:eastAsiaTheme="minorHAnsi" w:hAnsi="Segoe UI" w:cs="Segoe UI"/>
          <w:kern w:val="2"/>
          <w:lang w:eastAsia="en-US"/>
          <w14:ligatures w14:val="standardContextual"/>
        </w:rPr>
        <w:t xml:space="preserve">O fluxograma resumido acima se refere ao processo licitatório </w:t>
      </w:r>
      <w:r w:rsidRPr="00C81585">
        <w:rPr>
          <w:rFonts w:ascii="Segoe UI" w:eastAsiaTheme="minorHAnsi" w:hAnsi="Segoe UI" w:cs="Segoe UI"/>
          <w:b/>
          <w:bCs/>
          <w:kern w:val="2"/>
          <w:lang w:eastAsia="en-US"/>
          <w14:ligatures w14:val="standardContextual"/>
        </w:rPr>
        <w:t>com formalização de contrato</w:t>
      </w:r>
      <w:r w:rsidRPr="00C81585">
        <w:rPr>
          <w:rFonts w:ascii="Segoe UI" w:eastAsiaTheme="minorHAnsi" w:hAnsi="Segoe UI" w:cs="Segoe UI"/>
          <w:kern w:val="2"/>
          <w:lang w:eastAsia="en-US"/>
          <w14:ligatures w14:val="standardContextual"/>
        </w:rPr>
        <w:t>.</w:t>
      </w:r>
    </w:p>
    <w:p w14:paraId="50D52C79" w14:textId="77777777" w:rsidR="00C81585" w:rsidRPr="00C81585" w:rsidRDefault="00C81585" w:rsidP="009B44BA">
      <w:pPr>
        <w:pStyle w:val="NormalWeb"/>
        <w:spacing w:before="0" w:beforeAutospacing="0" w:after="0" w:afterAutospacing="0"/>
        <w:jc w:val="both"/>
        <w:rPr>
          <w:rFonts w:ascii="Segoe UI" w:eastAsiaTheme="minorHAnsi" w:hAnsi="Segoe UI" w:cs="Segoe UI"/>
          <w:b/>
          <w:bCs/>
          <w:kern w:val="2"/>
          <w:lang w:eastAsia="en-US"/>
          <w14:ligatures w14:val="standardContextual"/>
        </w:rPr>
      </w:pPr>
    </w:p>
    <w:p w14:paraId="1846C98F" w14:textId="4BF10E86" w:rsidR="00C81585" w:rsidRPr="00C81585" w:rsidRDefault="00C81585" w:rsidP="009B44BA">
      <w:pPr>
        <w:pStyle w:val="NormalWeb"/>
        <w:numPr>
          <w:ilvl w:val="0"/>
          <w:numId w:val="4"/>
        </w:numPr>
        <w:spacing w:before="0" w:beforeAutospacing="0" w:after="0" w:afterAutospacing="0"/>
        <w:jc w:val="both"/>
        <w:rPr>
          <w:rFonts w:ascii="Segoe UI" w:eastAsiaTheme="minorHAnsi" w:hAnsi="Segoe UI" w:cs="Segoe UI"/>
          <w:kern w:val="2"/>
          <w:lang w:eastAsia="en-US"/>
          <w14:ligatures w14:val="standardContextual"/>
        </w:rPr>
      </w:pPr>
      <w:r w:rsidRPr="00C81585">
        <w:rPr>
          <w:rFonts w:ascii="Segoe UI" w:eastAsiaTheme="minorHAnsi" w:hAnsi="Segoe UI" w:cs="Segoe UI"/>
          <w:kern w:val="2"/>
          <w:lang w:eastAsia="en-US"/>
          <w14:ligatures w14:val="standardContextual"/>
        </w:rPr>
        <w:t>A pesquisa de preços ficará a cargo da unidade demandante, salvo nas hipóteses de aquisição de bens oriundas da Coordenação de Almoxarifado (DCCL), Coordenação de Bens Permanentes (DADM), Coordenação de Bens Serviços Gerais (DADM) ou da Coordenação de Manutenção Predial (DEA).</w:t>
      </w:r>
    </w:p>
    <w:p w14:paraId="4CE1F662" w14:textId="77777777" w:rsidR="00C81585" w:rsidRPr="00C81585" w:rsidRDefault="00C81585" w:rsidP="00C81585">
      <w:pPr>
        <w:pStyle w:val="NormalWeb"/>
        <w:spacing w:before="0" w:beforeAutospacing="0" w:after="0" w:afterAutospacing="0"/>
        <w:jc w:val="both"/>
        <w:rPr>
          <w:rFonts w:ascii="Segoe UI" w:eastAsiaTheme="minorHAnsi" w:hAnsi="Segoe UI" w:cs="Segoe UI"/>
          <w:kern w:val="2"/>
          <w:lang w:eastAsia="en-US"/>
          <w14:ligatures w14:val="standardContextual"/>
        </w:rPr>
      </w:pPr>
    </w:p>
    <w:p w14:paraId="272919BE" w14:textId="12A63767" w:rsidR="00486731" w:rsidRPr="00C81585" w:rsidRDefault="00486731" w:rsidP="009B44BA">
      <w:pPr>
        <w:pStyle w:val="NormalWeb"/>
        <w:numPr>
          <w:ilvl w:val="0"/>
          <w:numId w:val="4"/>
        </w:numPr>
        <w:spacing w:before="0" w:beforeAutospacing="0" w:after="0" w:afterAutospacing="0"/>
        <w:jc w:val="both"/>
        <w:rPr>
          <w:rFonts w:ascii="Segoe UI" w:eastAsiaTheme="minorHAnsi" w:hAnsi="Segoe UI" w:cs="Segoe UI"/>
          <w:kern w:val="2"/>
          <w:lang w:eastAsia="en-US"/>
          <w14:ligatures w14:val="standardContextual"/>
        </w:rPr>
      </w:pPr>
      <w:r w:rsidRPr="00C81585">
        <w:rPr>
          <w:rFonts w:ascii="Segoe UI" w:eastAsiaTheme="minorHAnsi" w:hAnsi="Segoe UI" w:cs="Segoe UI"/>
          <w:kern w:val="2"/>
          <w:lang w:eastAsia="en-US"/>
          <w14:ligatures w14:val="standardContextual"/>
        </w:rPr>
        <w:t xml:space="preserve">Se a contratação for </w:t>
      </w:r>
      <w:r w:rsidRPr="00C81585">
        <w:rPr>
          <w:rFonts w:ascii="Segoe UI" w:eastAsiaTheme="minorHAnsi" w:hAnsi="Segoe UI" w:cs="Segoe UI"/>
          <w:b/>
          <w:bCs/>
          <w:kern w:val="2"/>
          <w:lang w:eastAsia="en-US"/>
          <w14:ligatures w14:val="standardContextual"/>
        </w:rPr>
        <w:t xml:space="preserve">SEM FORMALIZAÇÃO DE CONTRATO </w:t>
      </w:r>
      <w:r w:rsidRPr="00C81585">
        <w:rPr>
          <w:rFonts w:ascii="Segoe UI" w:eastAsiaTheme="minorHAnsi" w:hAnsi="Segoe UI" w:cs="Segoe UI"/>
          <w:kern w:val="2"/>
          <w:lang w:eastAsia="en-US"/>
          <w14:ligatures w14:val="standardContextual"/>
        </w:rPr>
        <w:t xml:space="preserve">– </w:t>
      </w:r>
      <w:r w:rsidRPr="00C81585">
        <w:rPr>
          <w:rFonts w:ascii="Segoe UI" w:eastAsiaTheme="minorHAnsi" w:hAnsi="Segoe UI" w:cs="Segoe UI"/>
          <w:b/>
          <w:bCs/>
          <w:kern w:val="2"/>
          <w:lang w:eastAsia="en-US"/>
          <w14:ligatures w14:val="standardContextual"/>
        </w:rPr>
        <w:t xml:space="preserve">Pular etapas </w:t>
      </w:r>
      <w:r w:rsidR="00C81585">
        <w:rPr>
          <w:rFonts w:ascii="Segoe UI" w:eastAsiaTheme="minorHAnsi" w:hAnsi="Segoe UI" w:cs="Segoe UI"/>
          <w:b/>
          <w:bCs/>
          <w:kern w:val="2"/>
          <w:lang w:eastAsia="en-US"/>
          <w14:ligatures w14:val="standardContextual"/>
        </w:rPr>
        <w:t>6 e 9.</w:t>
      </w:r>
    </w:p>
    <w:p w14:paraId="093E8173" w14:textId="77777777" w:rsidR="00C81585" w:rsidRPr="00C81585" w:rsidRDefault="00C81585" w:rsidP="00C81585">
      <w:pPr>
        <w:pStyle w:val="NormalWeb"/>
        <w:spacing w:before="0" w:beforeAutospacing="0" w:after="0" w:afterAutospacing="0"/>
        <w:jc w:val="both"/>
        <w:rPr>
          <w:rFonts w:ascii="Segoe UI" w:eastAsiaTheme="minorHAnsi" w:hAnsi="Segoe UI" w:cs="Segoe UI"/>
          <w:kern w:val="2"/>
          <w:lang w:eastAsia="en-US"/>
          <w14:ligatures w14:val="standardContextual"/>
        </w:rPr>
      </w:pPr>
    </w:p>
    <w:p w14:paraId="10897DD0" w14:textId="77777777" w:rsidR="00256A1A" w:rsidRPr="009B44BA" w:rsidRDefault="00256A1A" w:rsidP="009B44BA">
      <w:pPr>
        <w:spacing w:after="0" w:line="240" w:lineRule="auto"/>
        <w:jc w:val="both"/>
        <w:rPr>
          <w:rFonts w:ascii="Segoe UI" w:hAnsi="Segoe UI" w:cs="Segoe UI"/>
        </w:rPr>
      </w:pPr>
    </w:p>
    <w:sectPr w:rsidR="00256A1A" w:rsidRPr="009B44BA" w:rsidSect="00D941DC">
      <w:headerReference w:type="default" r:id="rId16"/>
      <w:type w:val="continuous"/>
      <w:pgSz w:w="11906" w:h="16838"/>
      <w:pgMar w:top="1134"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5D73" w14:textId="77777777" w:rsidR="00030B03" w:rsidRDefault="00030B03" w:rsidP="002E506B">
      <w:pPr>
        <w:spacing w:after="0" w:line="240" w:lineRule="auto"/>
      </w:pPr>
      <w:r>
        <w:separator/>
      </w:r>
    </w:p>
  </w:endnote>
  <w:endnote w:type="continuationSeparator" w:id="0">
    <w:p w14:paraId="7255AEC9" w14:textId="77777777" w:rsidR="00030B03" w:rsidRDefault="00030B03" w:rsidP="002E506B">
      <w:pPr>
        <w:spacing w:after="0" w:line="240" w:lineRule="auto"/>
      </w:pPr>
      <w:r>
        <w:continuationSeparator/>
      </w:r>
    </w:p>
  </w:endnote>
  <w:endnote w:type="continuationNotice" w:id="1">
    <w:p w14:paraId="3497712F" w14:textId="77777777" w:rsidR="00030B03" w:rsidRDefault="00030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96BA" w14:textId="77777777" w:rsidR="00030B03" w:rsidRDefault="00030B03" w:rsidP="002E506B">
      <w:pPr>
        <w:spacing w:after="0" w:line="240" w:lineRule="auto"/>
      </w:pPr>
      <w:r>
        <w:separator/>
      </w:r>
    </w:p>
  </w:footnote>
  <w:footnote w:type="continuationSeparator" w:id="0">
    <w:p w14:paraId="54409432" w14:textId="77777777" w:rsidR="00030B03" w:rsidRDefault="00030B03" w:rsidP="002E506B">
      <w:pPr>
        <w:spacing w:after="0" w:line="240" w:lineRule="auto"/>
      </w:pPr>
      <w:r>
        <w:continuationSeparator/>
      </w:r>
    </w:p>
  </w:footnote>
  <w:footnote w:type="continuationNotice" w:id="1">
    <w:p w14:paraId="3902C6CF" w14:textId="77777777" w:rsidR="00030B03" w:rsidRDefault="00030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6200" w14:textId="52EF1DF4" w:rsidR="008F6161" w:rsidRDefault="009B44BA">
    <w:pPr>
      <w:pStyle w:val="Cabealho"/>
    </w:pPr>
    <w:r>
      <w:rPr>
        <w:rFonts w:ascii="Times New Roman" w:hAnsi="Times New Roman" w:cs="Times New Roman"/>
        <w:noProof/>
        <w:sz w:val="24"/>
        <w:szCs w:val="24"/>
      </w:rPr>
      <w:drawing>
        <wp:anchor distT="0" distB="0" distL="0" distR="0" simplePos="0" relativeHeight="251660289" behindDoc="0" locked="0" layoutInCell="1" allowOverlap="1" wp14:anchorId="3A5D01CB" wp14:editId="1560FFA9">
          <wp:simplePos x="0" y="0"/>
          <wp:positionH relativeFrom="margin">
            <wp:posOffset>-814070</wp:posOffset>
          </wp:positionH>
          <wp:positionV relativeFrom="page">
            <wp:posOffset>26670</wp:posOffset>
          </wp:positionV>
          <wp:extent cx="7744460" cy="1478915"/>
          <wp:effectExtent l="0" t="0" r="254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460" cy="147891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3B2"/>
    <w:multiLevelType w:val="hybridMultilevel"/>
    <w:tmpl w:val="80FE0ACC"/>
    <w:lvl w:ilvl="0" w:tplc="73063B52">
      <w:start w:val="1"/>
      <w:numFmt w:val="lowerLetter"/>
      <w:lvlText w:val="%1)"/>
      <w:lvlJc w:val="left"/>
      <w:pPr>
        <w:ind w:left="1020" w:hanging="360"/>
      </w:pPr>
    </w:lvl>
    <w:lvl w:ilvl="1" w:tplc="0890DC26">
      <w:start w:val="1"/>
      <w:numFmt w:val="lowerLetter"/>
      <w:lvlText w:val="%2)"/>
      <w:lvlJc w:val="left"/>
      <w:pPr>
        <w:ind w:left="1020" w:hanging="360"/>
      </w:pPr>
    </w:lvl>
    <w:lvl w:ilvl="2" w:tplc="417C855C">
      <w:start w:val="1"/>
      <w:numFmt w:val="lowerLetter"/>
      <w:lvlText w:val="%3)"/>
      <w:lvlJc w:val="left"/>
      <w:pPr>
        <w:ind w:left="1020" w:hanging="360"/>
      </w:pPr>
    </w:lvl>
    <w:lvl w:ilvl="3" w:tplc="B2060D18">
      <w:start w:val="1"/>
      <w:numFmt w:val="lowerLetter"/>
      <w:lvlText w:val="%4)"/>
      <w:lvlJc w:val="left"/>
      <w:pPr>
        <w:ind w:left="1020" w:hanging="360"/>
      </w:pPr>
    </w:lvl>
    <w:lvl w:ilvl="4" w:tplc="98F22962">
      <w:start w:val="1"/>
      <w:numFmt w:val="lowerLetter"/>
      <w:lvlText w:val="%5)"/>
      <w:lvlJc w:val="left"/>
      <w:pPr>
        <w:ind w:left="1020" w:hanging="360"/>
      </w:pPr>
    </w:lvl>
    <w:lvl w:ilvl="5" w:tplc="1158E2F2">
      <w:start w:val="1"/>
      <w:numFmt w:val="lowerLetter"/>
      <w:lvlText w:val="%6)"/>
      <w:lvlJc w:val="left"/>
      <w:pPr>
        <w:ind w:left="1020" w:hanging="360"/>
      </w:pPr>
    </w:lvl>
    <w:lvl w:ilvl="6" w:tplc="066CCA08">
      <w:start w:val="1"/>
      <w:numFmt w:val="lowerLetter"/>
      <w:lvlText w:val="%7)"/>
      <w:lvlJc w:val="left"/>
      <w:pPr>
        <w:ind w:left="1020" w:hanging="360"/>
      </w:pPr>
    </w:lvl>
    <w:lvl w:ilvl="7" w:tplc="53B6E3FE">
      <w:start w:val="1"/>
      <w:numFmt w:val="lowerLetter"/>
      <w:lvlText w:val="%8)"/>
      <w:lvlJc w:val="left"/>
      <w:pPr>
        <w:ind w:left="1020" w:hanging="360"/>
      </w:pPr>
    </w:lvl>
    <w:lvl w:ilvl="8" w:tplc="29200090">
      <w:start w:val="1"/>
      <w:numFmt w:val="lowerLetter"/>
      <w:lvlText w:val="%9)"/>
      <w:lvlJc w:val="left"/>
      <w:pPr>
        <w:ind w:left="1020" w:hanging="360"/>
      </w:pPr>
    </w:lvl>
  </w:abstractNum>
  <w:abstractNum w:abstractNumId="1" w15:restartNumberingAfterBreak="0">
    <w:nsid w:val="23610AF7"/>
    <w:multiLevelType w:val="multilevel"/>
    <w:tmpl w:val="9D1E1B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7D7014"/>
    <w:multiLevelType w:val="hybridMultilevel"/>
    <w:tmpl w:val="DA908564"/>
    <w:lvl w:ilvl="0" w:tplc="E514DC8C">
      <w:start w:val="1"/>
      <w:numFmt w:val="lowerLetter"/>
      <w:lvlText w:val="%1)"/>
      <w:lvlJc w:val="left"/>
      <w:pPr>
        <w:ind w:left="1020" w:hanging="360"/>
      </w:pPr>
    </w:lvl>
    <w:lvl w:ilvl="1" w:tplc="7BFE661A">
      <w:start w:val="1"/>
      <w:numFmt w:val="lowerLetter"/>
      <w:lvlText w:val="%2)"/>
      <w:lvlJc w:val="left"/>
      <w:pPr>
        <w:ind w:left="1020" w:hanging="360"/>
      </w:pPr>
    </w:lvl>
    <w:lvl w:ilvl="2" w:tplc="7BA608E0">
      <w:start w:val="1"/>
      <w:numFmt w:val="lowerLetter"/>
      <w:lvlText w:val="%3)"/>
      <w:lvlJc w:val="left"/>
      <w:pPr>
        <w:ind w:left="1020" w:hanging="360"/>
      </w:pPr>
    </w:lvl>
    <w:lvl w:ilvl="3" w:tplc="E7E0441E">
      <w:start w:val="1"/>
      <w:numFmt w:val="lowerLetter"/>
      <w:lvlText w:val="%4)"/>
      <w:lvlJc w:val="left"/>
      <w:pPr>
        <w:ind w:left="1020" w:hanging="360"/>
      </w:pPr>
    </w:lvl>
    <w:lvl w:ilvl="4" w:tplc="C8FE5D88">
      <w:start w:val="1"/>
      <w:numFmt w:val="lowerLetter"/>
      <w:lvlText w:val="%5)"/>
      <w:lvlJc w:val="left"/>
      <w:pPr>
        <w:ind w:left="1020" w:hanging="360"/>
      </w:pPr>
    </w:lvl>
    <w:lvl w:ilvl="5" w:tplc="C4D6CA0E">
      <w:start w:val="1"/>
      <w:numFmt w:val="lowerLetter"/>
      <w:lvlText w:val="%6)"/>
      <w:lvlJc w:val="left"/>
      <w:pPr>
        <w:ind w:left="1020" w:hanging="360"/>
      </w:pPr>
    </w:lvl>
    <w:lvl w:ilvl="6" w:tplc="F40CF698">
      <w:start w:val="1"/>
      <w:numFmt w:val="lowerLetter"/>
      <w:lvlText w:val="%7)"/>
      <w:lvlJc w:val="left"/>
      <w:pPr>
        <w:ind w:left="1020" w:hanging="360"/>
      </w:pPr>
    </w:lvl>
    <w:lvl w:ilvl="7" w:tplc="E0F84274">
      <w:start w:val="1"/>
      <w:numFmt w:val="lowerLetter"/>
      <w:lvlText w:val="%8)"/>
      <w:lvlJc w:val="left"/>
      <w:pPr>
        <w:ind w:left="1020" w:hanging="360"/>
      </w:pPr>
    </w:lvl>
    <w:lvl w:ilvl="8" w:tplc="BED0BB52">
      <w:start w:val="1"/>
      <w:numFmt w:val="lowerLetter"/>
      <w:lvlText w:val="%9)"/>
      <w:lvlJc w:val="left"/>
      <w:pPr>
        <w:ind w:left="1020" w:hanging="360"/>
      </w:pPr>
    </w:lvl>
  </w:abstractNum>
  <w:abstractNum w:abstractNumId="3" w15:restartNumberingAfterBreak="0">
    <w:nsid w:val="41575FCE"/>
    <w:multiLevelType w:val="hybridMultilevel"/>
    <w:tmpl w:val="3D36A5D0"/>
    <w:lvl w:ilvl="0" w:tplc="A9E06DC6">
      <w:start w:val="1"/>
      <w:numFmt w:val="lowerLetter"/>
      <w:lvlText w:val="%1)"/>
      <w:lvlJc w:val="left"/>
      <w:pPr>
        <w:ind w:left="1020" w:hanging="360"/>
      </w:pPr>
    </w:lvl>
    <w:lvl w:ilvl="1" w:tplc="C674E9C2">
      <w:start w:val="1"/>
      <w:numFmt w:val="lowerLetter"/>
      <w:lvlText w:val="%2)"/>
      <w:lvlJc w:val="left"/>
      <w:pPr>
        <w:ind w:left="1020" w:hanging="360"/>
      </w:pPr>
    </w:lvl>
    <w:lvl w:ilvl="2" w:tplc="5FE8E212">
      <w:start w:val="1"/>
      <w:numFmt w:val="lowerLetter"/>
      <w:lvlText w:val="%3)"/>
      <w:lvlJc w:val="left"/>
      <w:pPr>
        <w:ind w:left="1020" w:hanging="360"/>
      </w:pPr>
    </w:lvl>
    <w:lvl w:ilvl="3" w:tplc="897E4C3C">
      <w:start w:val="1"/>
      <w:numFmt w:val="lowerLetter"/>
      <w:lvlText w:val="%4)"/>
      <w:lvlJc w:val="left"/>
      <w:pPr>
        <w:ind w:left="1020" w:hanging="360"/>
      </w:pPr>
    </w:lvl>
    <w:lvl w:ilvl="4" w:tplc="0F6E65FE">
      <w:start w:val="1"/>
      <w:numFmt w:val="lowerLetter"/>
      <w:lvlText w:val="%5)"/>
      <w:lvlJc w:val="left"/>
      <w:pPr>
        <w:ind w:left="1020" w:hanging="360"/>
      </w:pPr>
    </w:lvl>
    <w:lvl w:ilvl="5" w:tplc="42CE556E">
      <w:start w:val="1"/>
      <w:numFmt w:val="lowerLetter"/>
      <w:lvlText w:val="%6)"/>
      <w:lvlJc w:val="left"/>
      <w:pPr>
        <w:ind w:left="1020" w:hanging="360"/>
      </w:pPr>
    </w:lvl>
    <w:lvl w:ilvl="6" w:tplc="D96ECA1E">
      <w:start w:val="1"/>
      <w:numFmt w:val="lowerLetter"/>
      <w:lvlText w:val="%7)"/>
      <w:lvlJc w:val="left"/>
      <w:pPr>
        <w:ind w:left="1020" w:hanging="360"/>
      </w:pPr>
    </w:lvl>
    <w:lvl w:ilvl="7" w:tplc="7242B186">
      <w:start w:val="1"/>
      <w:numFmt w:val="lowerLetter"/>
      <w:lvlText w:val="%8)"/>
      <w:lvlJc w:val="left"/>
      <w:pPr>
        <w:ind w:left="1020" w:hanging="360"/>
      </w:pPr>
    </w:lvl>
    <w:lvl w:ilvl="8" w:tplc="E3AA8050">
      <w:start w:val="1"/>
      <w:numFmt w:val="lowerLetter"/>
      <w:lvlText w:val="%9)"/>
      <w:lvlJc w:val="left"/>
      <w:pPr>
        <w:ind w:left="1020" w:hanging="360"/>
      </w:pPr>
    </w:lvl>
  </w:abstractNum>
  <w:abstractNum w:abstractNumId="4" w15:restartNumberingAfterBreak="0">
    <w:nsid w:val="4D2B2041"/>
    <w:multiLevelType w:val="hybridMultilevel"/>
    <w:tmpl w:val="141E1A26"/>
    <w:lvl w:ilvl="0" w:tplc="8A9E4828">
      <w:start w:val="1"/>
      <w:numFmt w:val="lowerLetter"/>
      <w:lvlText w:val="%1)"/>
      <w:lvlJc w:val="left"/>
      <w:pPr>
        <w:ind w:left="1020" w:hanging="360"/>
      </w:pPr>
    </w:lvl>
    <w:lvl w:ilvl="1" w:tplc="A2400F46">
      <w:start w:val="1"/>
      <w:numFmt w:val="lowerLetter"/>
      <w:lvlText w:val="%2)"/>
      <w:lvlJc w:val="left"/>
      <w:pPr>
        <w:ind w:left="1020" w:hanging="360"/>
      </w:pPr>
    </w:lvl>
    <w:lvl w:ilvl="2" w:tplc="7786C712">
      <w:start w:val="1"/>
      <w:numFmt w:val="lowerLetter"/>
      <w:lvlText w:val="%3)"/>
      <w:lvlJc w:val="left"/>
      <w:pPr>
        <w:ind w:left="1020" w:hanging="360"/>
      </w:pPr>
    </w:lvl>
    <w:lvl w:ilvl="3" w:tplc="B058D5C6">
      <w:start w:val="1"/>
      <w:numFmt w:val="lowerLetter"/>
      <w:lvlText w:val="%4)"/>
      <w:lvlJc w:val="left"/>
      <w:pPr>
        <w:ind w:left="1020" w:hanging="360"/>
      </w:pPr>
    </w:lvl>
    <w:lvl w:ilvl="4" w:tplc="91E0E538">
      <w:start w:val="1"/>
      <w:numFmt w:val="lowerLetter"/>
      <w:lvlText w:val="%5)"/>
      <w:lvlJc w:val="left"/>
      <w:pPr>
        <w:ind w:left="1020" w:hanging="360"/>
      </w:pPr>
    </w:lvl>
    <w:lvl w:ilvl="5" w:tplc="4E64A1A6">
      <w:start w:val="1"/>
      <w:numFmt w:val="lowerLetter"/>
      <w:lvlText w:val="%6)"/>
      <w:lvlJc w:val="left"/>
      <w:pPr>
        <w:ind w:left="1020" w:hanging="360"/>
      </w:pPr>
    </w:lvl>
    <w:lvl w:ilvl="6" w:tplc="CDFAAEA6">
      <w:start w:val="1"/>
      <w:numFmt w:val="lowerLetter"/>
      <w:lvlText w:val="%7)"/>
      <w:lvlJc w:val="left"/>
      <w:pPr>
        <w:ind w:left="1020" w:hanging="360"/>
      </w:pPr>
    </w:lvl>
    <w:lvl w:ilvl="7" w:tplc="B5E6D5E2">
      <w:start w:val="1"/>
      <w:numFmt w:val="lowerLetter"/>
      <w:lvlText w:val="%8)"/>
      <w:lvlJc w:val="left"/>
      <w:pPr>
        <w:ind w:left="1020" w:hanging="360"/>
      </w:pPr>
    </w:lvl>
    <w:lvl w:ilvl="8" w:tplc="EC2C18CE">
      <w:start w:val="1"/>
      <w:numFmt w:val="lowerLetter"/>
      <w:lvlText w:val="%9)"/>
      <w:lvlJc w:val="left"/>
      <w:pPr>
        <w:ind w:left="1020" w:hanging="360"/>
      </w:pPr>
    </w:lvl>
  </w:abstractNum>
  <w:abstractNum w:abstractNumId="5" w15:restartNumberingAfterBreak="0">
    <w:nsid w:val="58D9382D"/>
    <w:multiLevelType w:val="hybridMultilevel"/>
    <w:tmpl w:val="135E4276"/>
    <w:lvl w:ilvl="0" w:tplc="3274F99E">
      <w:start w:val="1"/>
      <w:numFmt w:val="bullet"/>
      <w:lvlText w:val="Ä"/>
      <w:lvlJc w:val="left"/>
      <w:pPr>
        <w:ind w:left="720" w:hanging="360"/>
      </w:pPr>
      <w:rPr>
        <w:rFonts w:ascii="Wingdings" w:hAnsi="Wingdings" w:hint="default"/>
        <w:b/>
        <w:bCs/>
        <w:color w:val="000000" w:themeColor="text1"/>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0085308"/>
    <w:multiLevelType w:val="hybridMultilevel"/>
    <w:tmpl w:val="83DE7F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E54280"/>
    <w:multiLevelType w:val="hybridMultilevel"/>
    <w:tmpl w:val="E4308C84"/>
    <w:lvl w:ilvl="0" w:tplc="37A66332">
      <w:start w:val="1"/>
      <w:numFmt w:val="bullet"/>
      <w:lvlText w:val="Ä"/>
      <w:lvlJc w:val="left"/>
      <w:pPr>
        <w:ind w:left="720" w:hanging="360"/>
      </w:pPr>
      <w:rPr>
        <w:rFonts w:ascii="Wingdings" w:hAnsi="Wingdings" w:hint="default"/>
        <w:b/>
        <w:bCs/>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7A56701"/>
    <w:multiLevelType w:val="hybridMultilevel"/>
    <w:tmpl w:val="B2E486EE"/>
    <w:lvl w:ilvl="0" w:tplc="B8B46A9E">
      <w:start w:val="1"/>
      <w:numFmt w:val="lowerLetter"/>
      <w:lvlText w:val="%1)"/>
      <w:lvlJc w:val="left"/>
      <w:pPr>
        <w:ind w:left="1020" w:hanging="360"/>
      </w:pPr>
    </w:lvl>
    <w:lvl w:ilvl="1" w:tplc="BAF86FBE">
      <w:start w:val="1"/>
      <w:numFmt w:val="lowerLetter"/>
      <w:lvlText w:val="%2)"/>
      <w:lvlJc w:val="left"/>
      <w:pPr>
        <w:ind w:left="1020" w:hanging="360"/>
      </w:pPr>
    </w:lvl>
    <w:lvl w:ilvl="2" w:tplc="47282168">
      <w:start w:val="1"/>
      <w:numFmt w:val="lowerLetter"/>
      <w:lvlText w:val="%3)"/>
      <w:lvlJc w:val="left"/>
      <w:pPr>
        <w:ind w:left="1020" w:hanging="360"/>
      </w:pPr>
    </w:lvl>
    <w:lvl w:ilvl="3" w:tplc="D8DE715C">
      <w:start w:val="1"/>
      <w:numFmt w:val="lowerLetter"/>
      <w:lvlText w:val="%4)"/>
      <w:lvlJc w:val="left"/>
      <w:pPr>
        <w:ind w:left="1020" w:hanging="360"/>
      </w:pPr>
    </w:lvl>
    <w:lvl w:ilvl="4" w:tplc="76401536">
      <w:start w:val="1"/>
      <w:numFmt w:val="lowerLetter"/>
      <w:lvlText w:val="%5)"/>
      <w:lvlJc w:val="left"/>
      <w:pPr>
        <w:ind w:left="1020" w:hanging="360"/>
      </w:pPr>
    </w:lvl>
    <w:lvl w:ilvl="5" w:tplc="2EEA4E36">
      <w:start w:val="1"/>
      <w:numFmt w:val="lowerLetter"/>
      <w:lvlText w:val="%6)"/>
      <w:lvlJc w:val="left"/>
      <w:pPr>
        <w:ind w:left="1020" w:hanging="360"/>
      </w:pPr>
    </w:lvl>
    <w:lvl w:ilvl="6" w:tplc="CCC06522">
      <w:start w:val="1"/>
      <w:numFmt w:val="lowerLetter"/>
      <w:lvlText w:val="%7)"/>
      <w:lvlJc w:val="left"/>
      <w:pPr>
        <w:ind w:left="1020" w:hanging="360"/>
      </w:pPr>
    </w:lvl>
    <w:lvl w:ilvl="7" w:tplc="481847FC">
      <w:start w:val="1"/>
      <w:numFmt w:val="lowerLetter"/>
      <w:lvlText w:val="%8)"/>
      <w:lvlJc w:val="left"/>
      <w:pPr>
        <w:ind w:left="1020" w:hanging="360"/>
      </w:pPr>
    </w:lvl>
    <w:lvl w:ilvl="8" w:tplc="2334DDFE">
      <w:start w:val="1"/>
      <w:numFmt w:val="lowerLetter"/>
      <w:lvlText w:val="%9)"/>
      <w:lvlJc w:val="left"/>
      <w:pPr>
        <w:ind w:left="1020" w:hanging="360"/>
      </w:pPr>
    </w:lvl>
  </w:abstractNum>
  <w:num w:numId="1" w16cid:durableId="1310941004">
    <w:abstractNumId w:val="6"/>
  </w:num>
  <w:num w:numId="2" w16cid:durableId="561982085">
    <w:abstractNumId w:val="1"/>
  </w:num>
  <w:num w:numId="3" w16cid:durableId="774901852">
    <w:abstractNumId w:val="5"/>
  </w:num>
  <w:num w:numId="4" w16cid:durableId="583493467">
    <w:abstractNumId w:val="7"/>
  </w:num>
  <w:num w:numId="5" w16cid:durableId="261031633">
    <w:abstractNumId w:val="4"/>
  </w:num>
  <w:num w:numId="6" w16cid:durableId="1829859032">
    <w:abstractNumId w:val="3"/>
  </w:num>
  <w:num w:numId="7" w16cid:durableId="44111345">
    <w:abstractNumId w:val="8"/>
  </w:num>
  <w:num w:numId="8" w16cid:durableId="1848905327">
    <w:abstractNumId w:val="2"/>
  </w:num>
  <w:num w:numId="9" w16cid:durableId="208695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6"/>
    <w:rsid w:val="0000396B"/>
    <w:rsid w:val="00007C44"/>
    <w:rsid w:val="0001081D"/>
    <w:rsid w:val="00021616"/>
    <w:rsid w:val="0002502A"/>
    <w:rsid w:val="00030B03"/>
    <w:rsid w:val="00031590"/>
    <w:rsid w:val="00053DBA"/>
    <w:rsid w:val="000720CF"/>
    <w:rsid w:val="00074492"/>
    <w:rsid w:val="00076D17"/>
    <w:rsid w:val="000A37D5"/>
    <w:rsid w:val="000B2E47"/>
    <w:rsid w:val="000C6078"/>
    <w:rsid w:val="000F1FFA"/>
    <w:rsid w:val="000F69C4"/>
    <w:rsid w:val="000F7E7F"/>
    <w:rsid w:val="001160BA"/>
    <w:rsid w:val="00131416"/>
    <w:rsid w:val="00133A64"/>
    <w:rsid w:val="001433D8"/>
    <w:rsid w:val="00163E52"/>
    <w:rsid w:val="00172CB9"/>
    <w:rsid w:val="00173C24"/>
    <w:rsid w:val="001808FC"/>
    <w:rsid w:val="00181761"/>
    <w:rsid w:val="00192B24"/>
    <w:rsid w:val="001933AE"/>
    <w:rsid w:val="001A2DF4"/>
    <w:rsid w:val="001B588E"/>
    <w:rsid w:val="001C05EE"/>
    <w:rsid w:val="001C4BB2"/>
    <w:rsid w:val="001E262F"/>
    <w:rsid w:val="001E266D"/>
    <w:rsid w:val="001E2C47"/>
    <w:rsid w:val="001E3C8E"/>
    <w:rsid w:val="001F372B"/>
    <w:rsid w:val="002134C9"/>
    <w:rsid w:val="0022037E"/>
    <w:rsid w:val="00222F13"/>
    <w:rsid w:val="00234BDE"/>
    <w:rsid w:val="002467AC"/>
    <w:rsid w:val="00256A1A"/>
    <w:rsid w:val="0026102D"/>
    <w:rsid w:val="002811C9"/>
    <w:rsid w:val="00294ED8"/>
    <w:rsid w:val="002952FC"/>
    <w:rsid w:val="002A1CF6"/>
    <w:rsid w:val="002A22F5"/>
    <w:rsid w:val="002B16FA"/>
    <w:rsid w:val="002B258F"/>
    <w:rsid w:val="002B65A7"/>
    <w:rsid w:val="002C3BB3"/>
    <w:rsid w:val="002D5F74"/>
    <w:rsid w:val="002D6893"/>
    <w:rsid w:val="002E506B"/>
    <w:rsid w:val="002F11F1"/>
    <w:rsid w:val="0030199F"/>
    <w:rsid w:val="003059C0"/>
    <w:rsid w:val="00317F08"/>
    <w:rsid w:val="00350B55"/>
    <w:rsid w:val="00374EB4"/>
    <w:rsid w:val="00375C71"/>
    <w:rsid w:val="003A3241"/>
    <w:rsid w:val="003B15C4"/>
    <w:rsid w:val="003B6AC4"/>
    <w:rsid w:val="003D65C4"/>
    <w:rsid w:val="003E5D9D"/>
    <w:rsid w:val="003F2E1F"/>
    <w:rsid w:val="003F7F99"/>
    <w:rsid w:val="00403496"/>
    <w:rsid w:val="00421794"/>
    <w:rsid w:val="00486731"/>
    <w:rsid w:val="00492132"/>
    <w:rsid w:val="004B4209"/>
    <w:rsid w:val="004C15EE"/>
    <w:rsid w:val="004C4F67"/>
    <w:rsid w:val="004D2512"/>
    <w:rsid w:val="004F7942"/>
    <w:rsid w:val="005131C5"/>
    <w:rsid w:val="00513DBE"/>
    <w:rsid w:val="0051499D"/>
    <w:rsid w:val="00521C66"/>
    <w:rsid w:val="00546894"/>
    <w:rsid w:val="00571AA9"/>
    <w:rsid w:val="00572042"/>
    <w:rsid w:val="00592DEF"/>
    <w:rsid w:val="005951BD"/>
    <w:rsid w:val="00596BD6"/>
    <w:rsid w:val="005B1F53"/>
    <w:rsid w:val="005C7DD6"/>
    <w:rsid w:val="005E007D"/>
    <w:rsid w:val="005E199D"/>
    <w:rsid w:val="006014D5"/>
    <w:rsid w:val="00641090"/>
    <w:rsid w:val="00656FB4"/>
    <w:rsid w:val="00667E8C"/>
    <w:rsid w:val="00671918"/>
    <w:rsid w:val="006771AE"/>
    <w:rsid w:val="0067794D"/>
    <w:rsid w:val="006B2D98"/>
    <w:rsid w:val="006C115E"/>
    <w:rsid w:val="006C7068"/>
    <w:rsid w:val="006D1145"/>
    <w:rsid w:val="006D1496"/>
    <w:rsid w:val="006E182A"/>
    <w:rsid w:val="006E30D8"/>
    <w:rsid w:val="00713C80"/>
    <w:rsid w:val="00716E48"/>
    <w:rsid w:val="00727764"/>
    <w:rsid w:val="00732DF3"/>
    <w:rsid w:val="0073659C"/>
    <w:rsid w:val="0073669A"/>
    <w:rsid w:val="00743F0B"/>
    <w:rsid w:val="00773E5F"/>
    <w:rsid w:val="007740E8"/>
    <w:rsid w:val="0078189E"/>
    <w:rsid w:val="00782DE1"/>
    <w:rsid w:val="007850A3"/>
    <w:rsid w:val="007A713F"/>
    <w:rsid w:val="007C0011"/>
    <w:rsid w:val="007F2BE2"/>
    <w:rsid w:val="007F6313"/>
    <w:rsid w:val="008219F5"/>
    <w:rsid w:val="00830CBB"/>
    <w:rsid w:val="008323A7"/>
    <w:rsid w:val="008534DF"/>
    <w:rsid w:val="008569E4"/>
    <w:rsid w:val="00876F7E"/>
    <w:rsid w:val="00877987"/>
    <w:rsid w:val="008A58BA"/>
    <w:rsid w:val="008B1BBF"/>
    <w:rsid w:val="008D1235"/>
    <w:rsid w:val="008E78C0"/>
    <w:rsid w:val="008F0DC0"/>
    <w:rsid w:val="008F6161"/>
    <w:rsid w:val="009129C7"/>
    <w:rsid w:val="0091680E"/>
    <w:rsid w:val="00920BBE"/>
    <w:rsid w:val="009232F1"/>
    <w:rsid w:val="009418E2"/>
    <w:rsid w:val="00973FD5"/>
    <w:rsid w:val="00977C3B"/>
    <w:rsid w:val="009874C6"/>
    <w:rsid w:val="009B44BA"/>
    <w:rsid w:val="009D4ADB"/>
    <w:rsid w:val="009E4D12"/>
    <w:rsid w:val="009F346A"/>
    <w:rsid w:val="00A005A8"/>
    <w:rsid w:val="00A01E70"/>
    <w:rsid w:val="00A05589"/>
    <w:rsid w:val="00A14BA9"/>
    <w:rsid w:val="00A50EC3"/>
    <w:rsid w:val="00AA40A9"/>
    <w:rsid w:val="00AB229E"/>
    <w:rsid w:val="00AB6E6E"/>
    <w:rsid w:val="00AB79B6"/>
    <w:rsid w:val="00AD55DF"/>
    <w:rsid w:val="00AF3D92"/>
    <w:rsid w:val="00AF6A37"/>
    <w:rsid w:val="00B20AAC"/>
    <w:rsid w:val="00B4559C"/>
    <w:rsid w:val="00B84407"/>
    <w:rsid w:val="00B93BE9"/>
    <w:rsid w:val="00BA7C9C"/>
    <w:rsid w:val="00BC10FF"/>
    <w:rsid w:val="00BC15A7"/>
    <w:rsid w:val="00BE18F7"/>
    <w:rsid w:val="00BE2E8D"/>
    <w:rsid w:val="00BE4005"/>
    <w:rsid w:val="00C07F4A"/>
    <w:rsid w:val="00C15835"/>
    <w:rsid w:val="00C23E20"/>
    <w:rsid w:val="00C266AF"/>
    <w:rsid w:val="00C32BA3"/>
    <w:rsid w:val="00C6585F"/>
    <w:rsid w:val="00C70A85"/>
    <w:rsid w:val="00C710C4"/>
    <w:rsid w:val="00C81585"/>
    <w:rsid w:val="00C90879"/>
    <w:rsid w:val="00C97DE8"/>
    <w:rsid w:val="00CD1BFA"/>
    <w:rsid w:val="00CD62C7"/>
    <w:rsid w:val="00CF4123"/>
    <w:rsid w:val="00D15CEC"/>
    <w:rsid w:val="00D17D11"/>
    <w:rsid w:val="00D226ED"/>
    <w:rsid w:val="00D32D39"/>
    <w:rsid w:val="00D7565F"/>
    <w:rsid w:val="00D83744"/>
    <w:rsid w:val="00D93246"/>
    <w:rsid w:val="00D941DC"/>
    <w:rsid w:val="00DA53B4"/>
    <w:rsid w:val="00DB5DCD"/>
    <w:rsid w:val="00DC1313"/>
    <w:rsid w:val="00DC4404"/>
    <w:rsid w:val="00DC68FA"/>
    <w:rsid w:val="00DD5944"/>
    <w:rsid w:val="00DE20E0"/>
    <w:rsid w:val="00DE274B"/>
    <w:rsid w:val="00DF214F"/>
    <w:rsid w:val="00DF22C6"/>
    <w:rsid w:val="00DF445F"/>
    <w:rsid w:val="00DF4CDD"/>
    <w:rsid w:val="00DF618D"/>
    <w:rsid w:val="00DF72C1"/>
    <w:rsid w:val="00E021B0"/>
    <w:rsid w:val="00E131FC"/>
    <w:rsid w:val="00E17396"/>
    <w:rsid w:val="00E20FAF"/>
    <w:rsid w:val="00E241DA"/>
    <w:rsid w:val="00E414FD"/>
    <w:rsid w:val="00E431C4"/>
    <w:rsid w:val="00E44BB6"/>
    <w:rsid w:val="00E52357"/>
    <w:rsid w:val="00E52529"/>
    <w:rsid w:val="00E550A7"/>
    <w:rsid w:val="00E5659E"/>
    <w:rsid w:val="00E631F2"/>
    <w:rsid w:val="00EA0FD8"/>
    <w:rsid w:val="00EA28F8"/>
    <w:rsid w:val="00EB2B0C"/>
    <w:rsid w:val="00EC058A"/>
    <w:rsid w:val="00EC557A"/>
    <w:rsid w:val="00ED0C78"/>
    <w:rsid w:val="00EE5EBF"/>
    <w:rsid w:val="00F012CF"/>
    <w:rsid w:val="00F05DF9"/>
    <w:rsid w:val="00F237D7"/>
    <w:rsid w:val="00F2602E"/>
    <w:rsid w:val="00F30CF1"/>
    <w:rsid w:val="00F5292E"/>
    <w:rsid w:val="00F53FE4"/>
    <w:rsid w:val="00F55F6A"/>
    <w:rsid w:val="00FB6211"/>
    <w:rsid w:val="00FB77E9"/>
    <w:rsid w:val="00FB7EA6"/>
    <w:rsid w:val="00FC0B82"/>
    <w:rsid w:val="00FC4316"/>
    <w:rsid w:val="00FD0A27"/>
    <w:rsid w:val="00FF18BE"/>
    <w:rsid w:val="00FF22EA"/>
    <w:rsid w:val="00FF5C54"/>
    <w:rsid w:val="00FF5E55"/>
    <w:rsid w:val="1E9F9E30"/>
    <w:rsid w:val="20261F95"/>
    <w:rsid w:val="209D8151"/>
    <w:rsid w:val="36ED7752"/>
    <w:rsid w:val="4C8D6027"/>
    <w:rsid w:val="64B1B306"/>
    <w:rsid w:val="65811110"/>
    <w:rsid w:val="6D98BFCD"/>
    <w:rsid w:val="71BFA606"/>
    <w:rsid w:val="72456762"/>
    <w:rsid w:val="7944240C"/>
    <w:rsid w:val="7C085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DAA0"/>
  <w15:chartTrackingRefBased/>
  <w15:docId w15:val="{397B9D97-3B9F-4339-8E36-2884D7C5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61"/>
  </w:style>
  <w:style w:type="paragraph" w:styleId="Ttulo1">
    <w:name w:val="heading 1"/>
    <w:basedOn w:val="Normal"/>
    <w:next w:val="Normal"/>
    <w:link w:val="Ttulo1Char"/>
    <w:uiPriority w:val="9"/>
    <w:qFormat/>
    <w:rsid w:val="00E17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17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173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173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173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173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173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173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1739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739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1739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1739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1739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1739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173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173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173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17396"/>
    <w:rPr>
      <w:rFonts w:eastAsiaTheme="majorEastAsia" w:cstheme="majorBidi"/>
      <w:color w:val="272727" w:themeColor="text1" w:themeTint="D8"/>
    </w:rPr>
  </w:style>
  <w:style w:type="paragraph" w:styleId="Ttulo">
    <w:name w:val="Title"/>
    <w:basedOn w:val="Normal"/>
    <w:next w:val="Normal"/>
    <w:link w:val="TtuloChar"/>
    <w:uiPriority w:val="10"/>
    <w:qFormat/>
    <w:rsid w:val="00E17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173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1739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173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17396"/>
    <w:pPr>
      <w:spacing w:before="160"/>
      <w:jc w:val="center"/>
    </w:pPr>
    <w:rPr>
      <w:i/>
      <w:iCs/>
      <w:color w:val="404040" w:themeColor="text1" w:themeTint="BF"/>
    </w:rPr>
  </w:style>
  <w:style w:type="character" w:customStyle="1" w:styleId="CitaoChar">
    <w:name w:val="Citação Char"/>
    <w:basedOn w:val="Fontepargpadro"/>
    <w:link w:val="Citao"/>
    <w:uiPriority w:val="29"/>
    <w:rsid w:val="00E17396"/>
    <w:rPr>
      <w:i/>
      <w:iCs/>
      <w:color w:val="404040" w:themeColor="text1" w:themeTint="BF"/>
    </w:rPr>
  </w:style>
  <w:style w:type="paragraph" w:styleId="PargrafodaLista">
    <w:name w:val="List Paragraph"/>
    <w:basedOn w:val="Normal"/>
    <w:uiPriority w:val="34"/>
    <w:qFormat/>
    <w:rsid w:val="00E17396"/>
    <w:pPr>
      <w:ind w:left="720"/>
      <w:contextualSpacing/>
    </w:pPr>
  </w:style>
  <w:style w:type="character" w:styleId="nfaseIntensa">
    <w:name w:val="Intense Emphasis"/>
    <w:basedOn w:val="Fontepargpadro"/>
    <w:uiPriority w:val="21"/>
    <w:qFormat/>
    <w:rsid w:val="00E17396"/>
    <w:rPr>
      <w:i/>
      <w:iCs/>
      <w:color w:val="0F4761" w:themeColor="accent1" w:themeShade="BF"/>
    </w:rPr>
  </w:style>
  <w:style w:type="paragraph" w:styleId="CitaoIntensa">
    <w:name w:val="Intense Quote"/>
    <w:basedOn w:val="Normal"/>
    <w:next w:val="Normal"/>
    <w:link w:val="CitaoIntensaChar"/>
    <w:uiPriority w:val="30"/>
    <w:qFormat/>
    <w:rsid w:val="00E17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17396"/>
    <w:rPr>
      <w:i/>
      <w:iCs/>
      <w:color w:val="0F4761" w:themeColor="accent1" w:themeShade="BF"/>
    </w:rPr>
  </w:style>
  <w:style w:type="character" w:styleId="RefernciaIntensa">
    <w:name w:val="Intense Reference"/>
    <w:basedOn w:val="Fontepargpadro"/>
    <w:uiPriority w:val="32"/>
    <w:qFormat/>
    <w:rsid w:val="00E17396"/>
    <w:rPr>
      <w:b/>
      <w:bCs/>
      <w:smallCaps/>
      <w:color w:val="0F4761" w:themeColor="accent1" w:themeShade="BF"/>
      <w:spacing w:val="5"/>
    </w:rPr>
  </w:style>
  <w:style w:type="character" w:styleId="Hyperlink">
    <w:name w:val="Hyperlink"/>
    <w:basedOn w:val="Fontepargpadro"/>
    <w:uiPriority w:val="99"/>
    <w:unhideWhenUsed/>
    <w:rsid w:val="00DF214F"/>
    <w:rPr>
      <w:color w:val="0068B0" w:themeColor="hyperlink"/>
      <w:u w:val="single"/>
    </w:rPr>
  </w:style>
  <w:style w:type="character" w:styleId="MenoPendente">
    <w:name w:val="Unresolved Mention"/>
    <w:basedOn w:val="Fontepargpadro"/>
    <w:uiPriority w:val="99"/>
    <w:semiHidden/>
    <w:unhideWhenUsed/>
    <w:rsid w:val="00DF214F"/>
    <w:rPr>
      <w:color w:val="605E5C"/>
      <w:shd w:val="clear" w:color="auto" w:fill="E1DFDD"/>
    </w:rPr>
  </w:style>
  <w:style w:type="character" w:styleId="HiperlinkVisitado">
    <w:name w:val="FollowedHyperlink"/>
    <w:basedOn w:val="Fontepargpadro"/>
    <w:uiPriority w:val="99"/>
    <w:semiHidden/>
    <w:unhideWhenUsed/>
    <w:rsid w:val="008219F5"/>
    <w:rPr>
      <w:color w:val="0068B0" w:themeColor="followedHyperlink"/>
      <w:u w:val="single"/>
    </w:rPr>
  </w:style>
  <w:style w:type="paragraph" w:styleId="Cabealho">
    <w:name w:val="header"/>
    <w:basedOn w:val="Normal"/>
    <w:link w:val="CabealhoChar"/>
    <w:uiPriority w:val="99"/>
    <w:unhideWhenUsed/>
    <w:rsid w:val="002E5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06B"/>
  </w:style>
  <w:style w:type="paragraph" w:styleId="Rodap">
    <w:name w:val="footer"/>
    <w:basedOn w:val="Normal"/>
    <w:link w:val="RodapChar"/>
    <w:uiPriority w:val="99"/>
    <w:unhideWhenUsed/>
    <w:rsid w:val="002E506B"/>
    <w:pPr>
      <w:tabs>
        <w:tab w:val="center" w:pos="4252"/>
        <w:tab w:val="right" w:pos="8504"/>
      </w:tabs>
      <w:spacing w:after="0" w:line="240" w:lineRule="auto"/>
    </w:pPr>
  </w:style>
  <w:style w:type="character" w:customStyle="1" w:styleId="RodapChar">
    <w:name w:val="Rodapé Char"/>
    <w:basedOn w:val="Fontepargpadro"/>
    <w:link w:val="Rodap"/>
    <w:uiPriority w:val="99"/>
    <w:rsid w:val="002E506B"/>
  </w:style>
  <w:style w:type="table" w:styleId="Tabelacomgrade">
    <w:name w:val="Table Grid"/>
    <w:basedOn w:val="Tabelanormal"/>
    <w:uiPriority w:val="39"/>
    <w:rsid w:val="0003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67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E131FC"/>
    <w:rPr>
      <w:b/>
      <w:bCs/>
    </w:rPr>
  </w:style>
  <w:style w:type="character" w:customStyle="1" w:styleId="AssuntodocomentrioChar">
    <w:name w:val="Assunto do comentário Char"/>
    <w:basedOn w:val="TextodecomentrioChar"/>
    <w:link w:val="Assuntodocomentrio"/>
    <w:uiPriority w:val="99"/>
    <w:semiHidden/>
    <w:rsid w:val="00E131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09A079-73BC-8544-9683-C5CAE6772572}" type="doc">
      <dgm:prSet loTypeId="urn:microsoft.com/office/officeart/2005/8/layout/process5" loCatId="" qsTypeId="urn:microsoft.com/office/officeart/2005/8/quickstyle/simple1" qsCatId="simple" csTypeId="urn:microsoft.com/office/officeart/2005/8/colors/accent1_2" csCatId="accent1" phldr="1"/>
      <dgm:spPr/>
      <dgm:t>
        <a:bodyPr/>
        <a:lstStyle/>
        <a:p>
          <a:endParaRPr lang="pt-BR"/>
        </a:p>
      </dgm:t>
    </dgm:pt>
    <dgm:pt modelId="{AE372CB6-9D3A-C443-811A-FB14FB06E9FE}">
      <dgm:prSet phldrT="[Texto]" custT="1"/>
      <dgm:spPr>
        <a:solidFill>
          <a:schemeClr val="bg1">
            <a:lumMod val="85000"/>
          </a:schemeClr>
        </a:solidFill>
        <a:ln>
          <a:solidFill>
            <a:schemeClr val="tx1"/>
          </a:solidFill>
        </a:ln>
      </dgm:spPr>
      <dgm:t>
        <a:bodyPr/>
        <a:lstStyle/>
        <a:p>
          <a:pPr algn="ctr"/>
          <a:r>
            <a:rPr lang="pt-BR" sz="900" b="1">
              <a:solidFill>
                <a:schemeClr val="tx1"/>
              </a:solidFill>
            </a:rPr>
            <a:t>1</a:t>
          </a:r>
        </a:p>
        <a:p>
          <a:pPr algn="ctr"/>
          <a:r>
            <a:rPr lang="pt-BR" sz="700" b="1">
              <a:solidFill>
                <a:schemeClr val="tx1"/>
              </a:solidFill>
            </a:rPr>
            <a:t>Unidade Demandante</a:t>
          </a:r>
          <a:r>
            <a:rPr lang="pt-BR" sz="600">
              <a:solidFill>
                <a:schemeClr val="tx1"/>
              </a:solidFill>
            </a:rPr>
            <a:t> </a:t>
          </a:r>
          <a:r>
            <a:rPr lang="pt-BR" sz="600" b="0">
              <a:solidFill>
                <a:schemeClr val="tx1"/>
              </a:solidFill>
            </a:rPr>
            <a:t>(INSTRUIR E INICIAR PROCESSO NO SEI )</a:t>
          </a:r>
        </a:p>
      </dgm:t>
    </dgm:pt>
    <dgm:pt modelId="{DED49660-807E-7348-9320-DD4CBA0706A2}" type="parTrans" cxnId="{A6BA76EE-A107-8E4F-B314-7DB8D6EF852B}">
      <dgm:prSet/>
      <dgm:spPr/>
      <dgm:t>
        <a:bodyPr/>
        <a:lstStyle/>
        <a:p>
          <a:pPr algn="ctr"/>
          <a:endParaRPr lang="pt-BR">
            <a:solidFill>
              <a:schemeClr val="tx1"/>
            </a:solidFill>
          </a:endParaRPr>
        </a:p>
      </dgm:t>
    </dgm:pt>
    <dgm:pt modelId="{F33CB88D-FCE2-4D4F-B92F-E238F962E02D}" type="sibTrans" cxnId="{A6BA76EE-A107-8E4F-B314-7DB8D6EF852B}">
      <dgm:prSet/>
      <dgm:spPr>
        <a:solidFill>
          <a:schemeClr val="tx1"/>
        </a:solidFill>
      </dgm:spPr>
      <dgm:t>
        <a:bodyPr/>
        <a:lstStyle/>
        <a:p>
          <a:pPr algn="ctr"/>
          <a:endParaRPr lang="pt-BR">
            <a:solidFill>
              <a:srgbClr val="FF0000"/>
            </a:solidFill>
          </a:endParaRPr>
        </a:p>
      </dgm:t>
    </dgm:pt>
    <dgm:pt modelId="{12697EC4-210C-0F47-8C78-0A0778858733}">
      <dgm:prSet phldrT="[Texto]" custT="1"/>
      <dgm:spPr>
        <a:solidFill>
          <a:schemeClr val="bg1">
            <a:lumMod val="85000"/>
          </a:schemeClr>
        </a:solidFill>
        <a:ln>
          <a:solidFill>
            <a:schemeClr val="tx1"/>
          </a:solidFill>
        </a:ln>
      </dgm:spPr>
      <dgm:t>
        <a:bodyPr/>
        <a:lstStyle/>
        <a:p>
          <a:pPr algn="ctr"/>
          <a:r>
            <a:rPr lang="pt-BR" sz="900" b="1">
              <a:solidFill>
                <a:schemeClr val="tx1"/>
              </a:solidFill>
            </a:rPr>
            <a:t>3</a:t>
          </a:r>
        </a:p>
        <a:p>
          <a:pPr algn="ctr"/>
          <a:r>
            <a:rPr lang="pt-BR" sz="600" b="1">
              <a:solidFill>
                <a:schemeClr val="tx1"/>
              </a:solidFill>
            </a:rPr>
            <a:t>Executor(a) Orçamentário(a)</a:t>
          </a:r>
        </a:p>
        <a:p>
          <a:pPr algn="ctr"/>
          <a:r>
            <a:rPr lang="pt-BR" sz="500" b="0">
              <a:solidFill>
                <a:schemeClr val="tx1"/>
              </a:solidFill>
            </a:rPr>
            <a:t>(INFORMAR DOTAÇÃO ORÇAMENTÁRIA)</a:t>
          </a:r>
        </a:p>
      </dgm:t>
    </dgm:pt>
    <dgm:pt modelId="{2DD0E874-CE23-6647-8C96-7F36DC8757BE}" type="parTrans" cxnId="{27BA23E9-3E05-EE4C-97F6-39A6E5CE9480}">
      <dgm:prSet/>
      <dgm:spPr/>
      <dgm:t>
        <a:bodyPr/>
        <a:lstStyle/>
        <a:p>
          <a:pPr algn="ctr"/>
          <a:endParaRPr lang="pt-BR">
            <a:solidFill>
              <a:schemeClr val="tx1"/>
            </a:solidFill>
          </a:endParaRPr>
        </a:p>
      </dgm:t>
    </dgm:pt>
    <dgm:pt modelId="{57AB20C1-9974-4043-BB24-C50C7BB00E32}" type="sibTrans" cxnId="{27BA23E9-3E05-EE4C-97F6-39A6E5CE9480}">
      <dgm:prSet/>
      <dgm:spPr>
        <a:solidFill>
          <a:schemeClr val="tx1"/>
        </a:solidFill>
      </dgm:spPr>
      <dgm:t>
        <a:bodyPr/>
        <a:lstStyle/>
        <a:p>
          <a:pPr algn="ctr"/>
          <a:endParaRPr lang="pt-BR">
            <a:solidFill>
              <a:schemeClr val="tx1"/>
            </a:solidFill>
          </a:endParaRPr>
        </a:p>
      </dgm:t>
    </dgm:pt>
    <dgm:pt modelId="{2902D762-3AEF-1E4F-9641-F6A7EE41EC02}">
      <dgm:prSet phldrT="[Texto]" custT="1"/>
      <dgm:spPr>
        <a:solidFill>
          <a:schemeClr val="bg1">
            <a:lumMod val="85000"/>
          </a:schemeClr>
        </a:solidFill>
        <a:ln>
          <a:solidFill>
            <a:schemeClr val="tx1"/>
          </a:solidFill>
        </a:ln>
      </dgm:spPr>
      <dgm:t>
        <a:bodyPr/>
        <a:lstStyle/>
        <a:p>
          <a:pPr algn="ctr"/>
          <a:r>
            <a:rPr lang="pt-BR" sz="900" b="1">
              <a:solidFill>
                <a:schemeClr val="tx1"/>
              </a:solidFill>
            </a:rPr>
            <a:t>4</a:t>
          </a:r>
        </a:p>
        <a:p>
          <a:pPr algn="ctr"/>
          <a:r>
            <a:rPr lang="pt-BR" sz="600" b="1">
              <a:solidFill>
                <a:schemeClr val="tx1"/>
              </a:solidFill>
            </a:rPr>
            <a:t>Gestor(a) Orçamentário(a</a:t>
          </a:r>
          <a:r>
            <a:rPr lang="pt-BR" sz="400" b="1">
              <a:solidFill>
                <a:schemeClr val="tx1"/>
              </a:solidFill>
            </a:rPr>
            <a:t>)</a:t>
          </a:r>
        </a:p>
        <a:p>
          <a:pPr algn="ctr"/>
          <a:r>
            <a:rPr lang="pt-BR" sz="400" b="0">
              <a:solidFill>
                <a:schemeClr val="tx1"/>
              </a:solidFill>
            </a:rPr>
            <a:t>(AUTORIZAR A DEMANDA E INDICAR FISCAIS E GESTORES</a:t>
          </a:r>
          <a:r>
            <a:rPr lang="pt-BR" sz="600" b="0">
              <a:solidFill>
                <a:schemeClr val="tx1"/>
              </a:solidFill>
            </a:rPr>
            <a:t>)</a:t>
          </a:r>
        </a:p>
      </dgm:t>
    </dgm:pt>
    <dgm:pt modelId="{BEDBA148-ECE1-A546-8897-0EE741B114B8}" type="parTrans" cxnId="{55CA152C-CE22-7E42-9E78-F460A56FBDAB}">
      <dgm:prSet/>
      <dgm:spPr/>
      <dgm:t>
        <a:bodyPr/>
        <a:lstStyle/>
        <a:p>
          <a:pPr algn="ctr"/>
          <a:endParaRPr lang="pt-BR">
            <a:solidFill>
              <a:schemeClr val="tx1"/>
            </a:solidFill>
          </a:endParaRPr>
        </a:p>
      </dgm:t>
    </dgm:pt>
    <dgm:pt modelId="{436A7236-5BB7-2B43-83E5-36F088B64025}" type="sibTrans" cxnId="{55CA152C-CE22-7E42-9E78-F460A56FBDAB}">
      <dgm:prSet/>
      <dgm:spPr>
        <a:solidFill>
          <a:schemeClr val="tx1"/>
        </a:solidFill>
      </dgm:spPr>
      <dgm:t>
        <a:bodyPr/>
        <a:lstStyle/>
        <a:p>
          <a:pPr algn="ctr"/>
          <a:endParaRPr lang="pt-BR">
            <a:solidFill>
              <a:schemeClr val="tx1"/>
            </a:solidFill>
          </a:endParaRPr>
        </a:p>
      </dgm:t>
    </dgm:pt>
    <dgm:pt modelId="{98A4539D-5986-C844-BF09-AABEDD5AAF5D}">
      <dgm:prSet phldrT="[Texto]" custT="1"/>
      <dgm:spPr>
        <a:solidFill>
          <a:schemeClr val="bg1">
            <a:lumMod val="85000"/>
          </a:schemeClr>
        </a:solidFill>
        <a:ln>
          <a:solidFill>
            <a:schemeClr val="tx1"/>
          </a:solidFill>
        </a:ln>
      </dgm:spPr>
      <dgm:t>
        <a:bodyPr/>
        <a:lstStyle/>
        <a:p>
          <a:pPr algn="ctr"/>
          <a:r>
            <a:rPr lang="pt-BR" sz="900" b="1">
              <a:solidFill>
                <a:schemeClr val="tx1"/>
              </a:solidFill>
            </a:rPr>
            <a:t>2</a:t>
          </a:r>
        </a:p>
        <a:p>
          <a:pPr algn="ctr"/>
          <a:r>
            <a:rPr lang="pt-BR" sz="500" b="1">
              <a:solidFill>
                <a:schemeClr val="tx1"/>
              </a:solidFill>
            </a:rPr>
            <a:t>Unidade demandante ou CABS </a:t>
          </a:r>
          <a:r>
            <a:rPr lang="pt-BR" sz="500">
              <a:solidFill>
                <a:schemeClr val="tx1"/>
              </a:solidFill>
            </a:rPr>
            <a:t> </a:t>
          </a:r>
        </a:p>
        <a:p>
          <a:pPr algn="ctr"/>
          <a:r>
            <a:rPr lang="pt-BR" sz="500" b="0">
              <a:solidFill>
                <a:schemeClr val="tx1"/>
              </a:solidFill>
            </a:rPr>
            <a:t>(REALIZAR PESQUISA DE PREÇOS)</a:t>
          </a:r>
        </a:p>
      </dgm:t>
    </dgm:pt>
    <dgm:pt modelId="{B38A5083-FC48-2045-A167-B08198770D11}" type="parTrans" cxnId="{A83EE4F4-1932-AF4C-B210-FEE5337F31F7}">
      <dgm:prSet/>
      <dgm:spPr/>
      <dgm:t>
        <a:bodyPr/>
        <a:lstStyle/>
        <a:p>
          <a:pPr algn="ctr"/>
          <a:endParaRPr lang="pt-BR">
            <a:solidFill>
              <a:schemeClr val="tx1"/>
            </a:solidFill>
          </a:endParaRPr>
        </a:p>
      </dgm:t>
    </dgm:pt>
    <dgm:pt modelId="{780AB66C-3F94-4846-8552-3A48D5A5A53D}" type="sibTrans" cxnId="{A83EE4F4-1932-AF4C-B210-FEE5337F31F7}">
      <dgm:prSet/>
      <dgm:spPr>
        <a:solidFill>
          <a:schemeClr val="tx1"/>
        </a:solidFill>
      </dgm:spPr>
      <dgm:t>
        <a:bodyPr/>
        <a:lstStyle/>
        <a:p>
          <a:pPr algn="ctr"/>
          <a:endParaRPr lang="pt-BR">
            <a:solidFill>
              <a:schemeClr val="tx1"/>
            </a:solidFill>
          </a:endParaRPr>
        </a:p>
      </dgm:t>
    </dgm:pt>
    <dgm:pt modelId="{A0958EE8-3CED-4141-9085-70A17A22E645}">
      <dgm:prSet custT="1"/>
      <dgm:spPr>
        <a:solidFill>
          <a:schemeClr val="bg1">
            <a:lumMod val="85000"/>
          </a:schemeClr>
        </a:solidFill>
        <a:ln>
          <a:solidFill>
            <a:schemeClr val="tx1"/>
          </a:solidFill>
        </a:ln>
      </dgm:spPr>
      <dgm:t>
        <a:bodyPr/>
        <a:lstStyle/>
        <a:p>
          <a:pPr algn="ctr"/>
          <a:r>
            <a:rPr lang="pt-BR" sz="900" b="1">
              <a:solidFill>
                <a:schemeClr val="tx1"/>
              </a:solidFill>
            </a:rPr>
            <a:t>6</a:t>
          </a:r>
        </a:p>
        <a:p>
          <a:pPr algn="ctr"/>
          <a:r>
            <a:rPr lang="pt-BR" sz="550" b="1">
              <a:solidFill>
                <a:schemeClr val="tx1"/>
              </a:solidFill>
            </a:rPr>
            <a:t>Coord. de Contratos</a:t>
          </a:r>
        </a:p>
        <a:p>
          <a:pPr algn="ctr"/>
          <a:r>
            <a:rPr lang="pt-BR" sz="500" b="0">
              <a:solidFill>
                <a:schemeClr val="tx1"/>
              </a:solidFill>
            </a:rPr>
            <a:t>(SANEAMENTO DA PARTE CONTRATUAL, SE NECESSÁRIO</a:t>
          </a:r>
          <a:r>
            <a:rPr lang="pt-BR" sz="700" b="0">
              <a:solidFill>
                <a:schemeClr val="tx1"/>
              </a:solidFill>
            </a:rPr>
            <a:t>)</a:t>
          </a:r>
        </a:p>
      </dgm:t>
    </dgm:pt>
    <dgm:pt modelId="{9F66691B-907E-7349-A611-2FF66E703333}" type="parTrans" cxnId="{05890D5A-F0BF-D14D-B7E2-61BC141192B3}">
      <dgm:prSet/>
      <dgm:spPr/>
      <dgm:t>
        <a:bodyPr/>
        <a:lstStyle/>
        <a:p>
          <a:pPr algn="ctr"/>
          <a:endParaRPr lang="pt-BR">
            <a:solidFill>
              <a:schemeClr val="tx1"/>
            </a:solidFill>
          </a:endParaRPr>
        </a:p>
      </dgm:t>
    </dgm:pt>
    <dgm:pt modelId="{5988B1B6-5173-4F40-AC61-10028F05E1B4}" type="sibTrans" cxnId="{05890D5A-F0BF-D14D-B7E2-61BC141192B3}">
      <dgm:prSet/>
      <dgm:spPr>
        <a:solidFill>
          <a:schemeClr val="tx1"/>
        </a:solidFill>
      </dgm:spPr>
      <dgm:t>
        <a:bodyPr/>
        <a:lstStyle/>
        <a:p>
          <a:pPr algn="ctr"/>
          <a:endParaRPr lang="pt-BR">
            <a:solidFill>
              <a:schemeClr val="tx1"/>
            </a:solidFill>
          </a:endParaRPr>
        </a:p>
      </dgm:t>
    </dgm:pt>
    <dgm:pt modelId="{91C35878-4AF4-8640-9CC3-6B6F5E1BBCA2}">
      <dgm:prSet custT="1"/>
      <dgm:spPr>
        <a:solidFill>
          <a:schemeClr val="bg1">
            <a:lumMod val="85000"/>
          </a:schemeClr>
        </a:solidFill>
        <a:ln>
          <a:solidFill>
            <a:schemeClr val="tx1"/>
          </a:solidFill>
        </a:ln>
      </dgm:spPr>
      <dgm:t>
        <a:bodyPr/>
        <a:lstStyle/>
        <a:p>
          <a:pPr algn="ctr"/>
          <a:r>
            <a:rPr lang="pt-BR" sz="900" b="1">
              <a:solidFill>
                <a:schemeClr val="tx1"/>
              </a:solidFill>
            </a:rPr>
            <a:t>9</a:t>
          </a:r>
        </a:p>
        <a:p>
          <a:pPr algn="ctr"/>
          <a:r>
            <a:rPr lang="pt-BR" sz="550" b="1">
              <a:solidFill>
                <a:schemeClr val="tx1"/>
              </a:solidFill>
            </a:rPr>
            <a:t>Coord. de Contratos</a:t>
          </a:r>
        </a:p>
        <a:p>
          <a:pPr algn="ctr"/>
          <a:r>
            <a:rPr lang="pt-BR" sz="500" b="0">
              <a:solidFill>
                <a:schemeClr val="tx1"/>
              </a:solidFill>
            </a:rPr>
            <a:t>(ELABORAR MINUTA DE CONTRATO E/OU ARP, SE NECESSÁRIO)</a:t>
          </a:r>
        </a:p>
      </dgm:t>
    </dgm:pt>
    <dgm:pt modelId="{B93795FE-B90D-134A-9170-C9DAE387BFF5}" type="parTrans" cxnId="{637C6354-511B-5143-BFEE-96538A6B8575}">
      <dgm:prSet/>
      <dgm:spPr/>
      <dgm:t>
        <a:bodyPr/>
        <a:lstStyle/>
        <a:p>
          <a:pPr algn="ctr"/>
          <a:endParaRPr lang="pt-BR">
            <a:solidFill>
              <a:schemeClr val="tx1"/>
            </a:solidFill>
          </a:endParaRPr>
        </a:p>
      </dgm:t>
    </dgm:pt>
    <dgm:pt modelId="{D80A5D1A-9829-7A4D-BA10-B29DE340EC43}" type="sibTrans" cxnId="{637C6354-511B-5143-BFEE-96538A6B8575}">
      <dgm:prSet/>
      <dgm:spPr>
        <a:solidFill>
          <a:schemeClr val="tx1"/>
        </a:solidFill>
      </dgm:spPr>
      <dgm:t>
        <a:bodyPr/>
        <a:lstStyle/>
        <a:p>
          <a:pPr algn="ctr"/>
          <a:endParaRPr lang="pt-BR">
            <a:solidFill>
              <a:schemeClr val="tx1"/>
            </a:solidFill>
          </a:endParaRPr>
        </a:p>
      </dgm:t>
    </dgm:pt>
    <dgm:pt modelId="{0394C706-ABE4-BC43-B116-6AE70E10092C}">
      <dgm:prSet custT="1"/>
      <dgm:spPr>
        <a:solidFill>
          <a:schemeClr val="bg1">
            <a:lumMod val="85000"/>
          </a:schemeClr>
        </a:solidFill>
        <a:ln>
          <a:solidFill>
            <a:schemeClr val="tx1"/>
          </a:solidFill>
        </a:ln>
      </dgm:spPr>
      <dgm:t>
        <a:bodyPr/>
        <a:lstStyle/>
        <a:p>
          <a:pPr algn="ctr"/>
          <a:r>
            <a:rPr lang="pt-BR" sz="900" b="1">
              <a:solidFill>
                <a:schemeClr val="tx1"/>
              </a:solidFill>
            </a:rPr>
            <a:t>10</a:t>
          </a:r>
        </a:p>
        <a:p>
          <a:pPr algn="ctr"/>
          <a:r>
            <a:rPr lang="pt-BR" sz="600" b="1">
              <a:solidFill>
                <a:schemeClr val="tx1"/>
              </a:solidFill>
            </a:rPr>
            <a:t>Coord. de Licitação</a:t>
          </a:r>
        </a:p>
        <a:p>
          <a:pPr algn="ctr"/>
          <a:r>
            <a:rPr lang="pt-BR" sz="600" b="0">
              <a:solidFill>
                <a:schemeClr val="tx1"/>
              </a:solidFill>
            </a:rPr>
            <a:t>(ELABORAR MINUTA DO EDITAL)</a:t>
          </a:r>
        </a:p>
      </dgm:t>
    </dgm:pt>
    <dgm:pt modelId="{D5B3EF8C-64E5-D04C-9FEE-13D96DCA4E37}" type="parTrans" cxnId="{4C6D24CF-DD76-FF47-B6D9-2D004F1DB229}">
      <dgm:prSet/>
      <dgm:spPr/>
      <dgm:t>
        <a:bodyPr/>
        <a:lstStyle/>
        <a:p>
          <a:pPr algn="ctr"/>
          <a:endParaRPr lang="pt-BR">
            <a:solidFill>
              <a:schemeClr val="tx1"/>
            </a:solidFill>
          </a:endParaRPr>
        </a:p>
      </dgm:t>
    </dgm:pt>
    <dgm:pt modelId="{98805C8D-BF7B-0C40-A550-E95B4255A7DC}" type="sibTrans" cxnId="{4C6D24CF-DD76-FF47-B6D9-2D004F1DB229}">
      <dgm:prSet/>
      <dgm:spPr>
        <a:solidFill>
          <a:schemeClr val="tx1"/>
        </a:solidFill>
      </dgm:spPr>
      <dgm:t>
        <a:bodyPr/>
        <a:lstStyle/>
        <a:p>
          <a:pPr algn="ctr"/>
          <a:endParaRPr lang="pt-BR">
            <a:solidFill>
              <a:schemeClr val="tx1"/>
            </a:solidFill>
          </a:endParaRPr>
        </a:p>
      </dgm:t>
    </dgm:pt>
    <dgm:pt modelId="{B2E5E7A0-3B52-3C40-B90E-E4D0E1FA6D6D}">
      <dgm:prSet custT="1"/>
      <dgm:spPr>
        <a:solidFill>
          <a:schemeClr val="bg1">
            <a:lumMod val="85000"/>
          </a:schemeClr>
        </a:solidFill>
        <a:ln>
          <a:solidFill>
            <a:schemeClr val="tx1"/>
          </a:solidFill>
        </a:ln>
      </dgm:spPr>
      <dgm:t>
        <a:bodyPr/>
        <a:lstStyle/>
        <a:p>
          <a:pPr algn="ctr"/>
          <a:r>
            <a:rPr lang="pt-BR" sz="900" b="1">
              <a:solidFill>
                <a:schemeClr val="tx1"/>
              </a:solidFill>
            </a:rPr>
            <a:t>11</a:t>
          </a:r>
        </a:p>
        <a:p>
          <a:pPr algn="ctr"/>
          <a:r>
            <a:rPr lang="pt-BR" sz="600" b="1">
              <a:solidFill>
                <a:schemeClr val="tx1"/>
              </a:solidFill>
            </a:rPr>
            <a:t>Assessoria Jurídica</a:t>
          </a:r>
        </a:p>
        <a:p>
          <a:pPr algn="ctr"/>
          <a:r>
            <a:rPr lang="pt-BR" sz="700" b="0">
              <a:solidFill>
                <a:schemeClr val="tx1"/>
              </a:solidFill>
            </a:rPr>
            <a:t>(</a:t>
          </a:r>
          <a:r>
            <a:rPr lang="pt-BR" sz="500" b="0">
              <a:solidFill>
                <a:schemeClr val="tx1"/>
              </a:solidFill>
            </a:rPr>
            <a:t>PARECER JURÍDICO DA FASE DE PLANEJAMENTO</a:t>
          </a:r>
          <a:r>
            <a:rPr lang="pt-BR" sz="700" b="0">
              <a:solidFill>
                <a:schemeClr val="tx1"/>
              </a:solidFill>
            </a:rPr>
            <a:t>)</a:t>
          </a:r>
        </a:p>
      </dgm:t>
    </dgm:pt>
    <dgm:pt modelId="{B9B97311-5614-FC48-8B7E-B898C87D5A6B}" type="parTrans" cxnId="{8FD7A4E6-CCF8-6D43-AC32-C264F418D341}">
      <dgm:prSet/>
      <dgm:spPr/>
      <dgm:t>
        <a:bodyPr/>
        <a:lstStyle/>
        <a:p>
          <a:pPr algn="ctr"/>
          <a:endParaRPr lang="pt-BR">
            <a:solidFill>
              <a:schemeClr val="tx1"/>
            </a:solidFill>
          </a:endParaRPr>
        </a:p>
      </dgm:t>
    </dgm:pt>
    <dgm:pt modelId="{BC289CC3-3D22-3F49-8C78-46DA94A5148C}" type="sibTrans" cxnId="{8FD7A4E6-CCF8-6D43-AC32-C264F418D341}">
      <dgm:prSet/>
      <dgm:spPr>
        <a:solidFill>
          <a:schemeClr val="tx1"/>
        </a:solidFill>
      </dgm:spPr>
      <dgm:t>
        <a:bodyPr/>
        <a:lstStyle/>
        <a:p>
          <a:pPr algn="ctr"/>
          <a:endParaRPr lang="pt-BR">
            <a:solidFill>
              <a:schemeClr val="tx1"/>
            </a:solidFill>
          </a:endParaRPr>
        </a:p>
      </dgm:t>
    </dgm:pt>
    <dgm:pt modelId="{C22D2F11-B124-C54B-9066-ACA439D40120}">
      <dgm:prSet custT="1"/>
      <dgm:spPr>
        <a:solidFill>
          <a:schemeClr val="bg1">
            <a:lumMod val="85000"/>
          </a:schemeClr>
        </a:solidFill>
        <a:ln>
          <a:solidFill>
            <a:schemeClr val="tx1"/>
          </a:solidFill>
        </a:ln>
      </dgm:spPr>
      <dgm:t>
        <a:bodyPr/>
        <a:lstStyle/>
        <a:p>
          <a:pPr algn="ctr"/>
          <a:r>
            <a:rPr lang="pt-BR" sz="900" b="1">
              <a:solidFill>
                <a:schemeClr val="tx1"/>
              </a:solidFill>
            </a:rPr>
            <a:t>12</a:t>
          </a:r>
        </a:p>
        <a:p>
          <a:pPr algn="ctr"/>
          <a:r>
            <a:rPr lang="pt-BR" sz="700" b="1">
              <a:solidFill>
                <a:schemeClr val="tx1"/>
              </a:solidFill>
            </a:rPr>
            <a:t>Autoridade Competente</a:t>
          </a:r>
        </a:p>
        <a:p>
          <a:pPr algn="ctr"/>
          <a:r>
            <a:rPr lang="pt-BR" sz="500" b="0">
              <a:solidFill>
                <a:schemeClr val="tx1"/>
              </a:solidFill>
            </a:rPr>
            <a:t>(</a:t>
          </a:r>
          <a:r>
            <a:rPr lang="pt-BR" sz="600" b="0">
              <a:solidFill>
                <a:schemeClr val="tx1"/>
              </a:solidFill>
            </a:rPr>
            <a:t>AUTORIZAR CERTAME</a:t>
          </a:r>
          <a:r>
            <a:rPr lang="pt-BR" sz="500" b="0">
              <a:solidFill>
                <a:schemeClr val="tx1"/>
              </a:solidFill>
            </a:rPr>
            <a:t>)</a:t>
          </a:r>
        </a:p>
      </dgm:t>
    </dgm:pt>
    <dgm:pt modelId="{4A3502F0-3258-BD46-B8E8-7D9B416D2A43}" type="parTrans" cxnId="{927A5529-C370-7240-AF5E-DAAA6E61E480}">
      <dgm:prSet/>
      <dgm:spPr/>
      <dgm:t>
        <a:bodyPr/>
        <a:lstStyle/>
        <a:p>
          <a:pPr algn="ctr"/>
          <a:endParaRPr lang="pt-BR">
            <a:solidFill>
              <a:schemeClr val="tx1"/>
            </a:solidFill>
          </a:endParaRPr>
        </a:p>
      </dgm:t>
    </dgm:pt>
    <dgm:pt modelId="{D3B91FFC-203E-774B-965B-6A4F0101FACD}" type="sibTrans" cxnId="{927A5529-C370-7240-AF5E-DAAA6E61E480}">
      <dgm:prSet/>
      <dgm:spPr>
        <a:solidFill>
          <a:schemeClr val="tx1"/>
        </a:solidFill>
      </dgm:spPr>
      <dgm:t>
        <a:bodyPr/>
        <a:lstStyle/>
        <a:p>
          <a:pPr algn="ctr"/>
          <a:endParaRPr lang="pt-BR">
            <a:solidFill>
              <a:schemeClr val="tx1"/>
            </a:solidFill>
          </a:endParaRPr>
        </a:p>
      </dgm:t>
    </dgm:pt>
    <dgm:pt modelId="{B52C040E-7991-EA48-B01E-3A8D3357C90C}">
      <dgm:prSet custT="1"/>
      <dgm:spPr>
        <a:solidFill>
          <a:schemeClr val="bg1">
            <a:lumMod val="85000"/>
          </a:schemeClr>
        </a:solidFill>
        <a:ln>
          <a:solidFill>
            <a:schemeClr val="tx1"/>
          </a:solidFill>
        </a:ln>
      </dgm:spPr>
      <dgm:t>
        <a:bodyPr/>
        <a:lstStyle/>
        <a:p>
          <a:pPr algn="ctr"/>
          <a:r>
            <a:rPr lang="pt-BR" sz="900" b="1">
              <a:solidFill>
                <a:schemeClr val="tx1"/>
              </a:solidFill>
            </a:rPr>
            <a:t>13</a:t>
          </a:r>
        </a:p>
        <a:p>
          <a:pPr algn="ctr"/>
          <a:r>
            <a:rPr lang="pt-BR" sz="600" b="1">
              <a:solidFill>
                <a:schemeClr val="tx1"/>
              </a:solidFill>
            </a:rPr>
            <a:t>Coord. de Licitação</a:t>
          </a:r>
        </a:p>
        <a:p>
          <a:pPr algn="ctr"/>
          <a:r>
            <a:rPr lang="pt-BR" sz="600" b="0">
              <a:solidFill>
                <a:schemeClr val="tx1"/>
              </a:solidFill>
            </a:rPr>
            <a:t>(REALIZAR FASE EXTERNA)</a:t>
          </a:r>
        </a:p>
      </dgm:t>
    </dgm:pt>
    <dgm:pt modelId="{B884AA17-2B27-504C-AD80-E543C873D6E9}" type="parTrans" cxnId="{6607464C-E135-FB4C-BF4F-C0231D40C61B}">
      <dgm:prSet/>
      <dgm:spPr/>
      <dgm:t>
        <a:bodyPr/>
        <a:lstStyle/>
        <a:p>
          <a:pPr algn="ctr"/>
          <a:endParaRPr lang="pt-BR">
            <a:solidFill>
              <a:schemeClr val="tx1"/>
            </a:solidFill>
          </a:endParaRPr>
        </a:p>
      </dgm:t>
    </dgm:pt>
    <dgm:pt modelId="{4FAD2E5F-72A0-1542-AB52-2FA35CA9F2EC}" type="sibTrans" cxnId="{6607464C-E135-FB4C-BF4F-C0231D40C61B}">
      <dgm:prSet/>
      <dgm:spPr>
        <a:solidFill>
          <a:schemeClr val="tx1"/>
        </a:solidFill>
      </dgm:spPr>
      <dgm:t>
        <a:bodyPr/>
        <a:lstStyle/>
        <a:p>
          <a:pPr algn="ctr"/>
          <a:endParaRPr lang="pt-BR">
            <a:solidFill>
              <a:schemeClr val="tx1"/>
            </a:solidFill>
          </a:endParaRPr>
        </a:p>
      </dgm:t>
    </dgm:pt>
    <dgm:pt modelId="{88A82839-A929-C948-ACD6-134CA834A3B0}">
      <dgm:prSet custT="1"/>
      <dgm:spPr>
        <a:solidFill>
          <a:schemeClr val="bg1">
            <a:lumMod val="85000"/>
          </a:schemeClr>
        </a:solidFill>
        <a:ln>
          <a:solidFill>
            <a:schemeClr val="tx1"/>
          </a:solidFill>
        </a:ln>
      </dgm:spPr>
      <dgm:t>
        <a:bodyPr/>
        <a:lstStyle/>
        <a:p>
          <a:pPr algn="ctr"/>
          <a:r>
            <a:rPr lang="pt-BR" sz="900" b="1">
              <a:solidFill>
                <a:schemeClr val="tx1"/>
              </a:solidFill>
            </a:rPr>
            <a:t>14</a:t>
          </a:r>
        </a:p>
        <a:p>
          <a:pPr algn="ctr"/>
          <a:r>
            <a:rPr lang="pt-BR" sz="700" b="1">
              <a:solidFill>
                <a:schemeClr val="tx1"/>
              </a:solidFill>
            </a:rPr>
            <a:t>Assessoria Jurídica</a:t>
          </a:r>
        </a:p>
        <a:p>
          <a:pPr algn="ctr"/>
          <a:r>
            <a:rPr lang="pt-BR" sz="500" b="0">
              <a:solidFill>
                <a:schemeClr val="tx1"/>
              </a:solidFill>
            </a:rPr>
            <a:t>(PARECER JURÍDICO DO CERTAME)</a:t>
          </a:r>
        </a:p>
      </dgm:t>
    </dgm:pt>
    <dgm:pt modelId="{0D217736-E960-1345-ADB6-E0962C1E1943}" type="parTrans" cxnId="{708FB13D-D49B-DE43-8812-63FBB92D0553}">
      <dgm:prSet/>
      <dgm:spPr/>
      <dgm:t>
        <a:bodyPr/>
        <a:lstStyle/>
        <a:p>
          <a:pPr algn="ctr"/>
          <a:endParaRPr lang="pt-BR">
            <a:solidFill>
              <a:schemeClr val="tx1"/>
            </a:solidFill>
          </a:endParaRPr>
        </a:p>
      </dgm:t>
    </dgm:pt>
    <dgm:pt modelId="{BA271C77-D420-DE40-A024-751A51554D3D}" type="sibTrans" cxnId="{708FB13D-D49B-DE43-8812-63FBB92D0553}">
      <dgm:prSet/>
      <dgm:spPr>
        <a:solidFill>
          <a:schemeClr val="tx1"/>
        </a:solidFill>
      </dgm:spPr>
      <dgm:t>
        <a:bodyPr/>
        <a:lstStyle/>
        <a:p>
          <a:pPr algn="ctr"/>
          <a:endParaRPr lang="pt-BR">
            <a:solidFill>
              <a:schemeClr val="tx1"/>
            </a:solidFill>
          </a:endParaRPr>
        </a:p>
      </dgm:t>
    </dgm:pt>
    <dgm:pt modelId="{276DCD14-5BEE-114F-93F4-2CAB3526998F}">
      <dgm:prSet custT="1"/>
      <dgm:spPr>
        <a:solidFill>
          <a:schemeClr val="bg1">
            <a:lumMod val="85000"/>
          </a:schemeClr>
        </a:solidFill>
        <a:ln>
          <a:solidFill>
            <a:schemeClr val="tx1"/>
          </a:solidFill>
        </a:ln>
      </dgm:spPr>
      <dgm:t>
        <a:bodyPr/>
        <a:lstStyle/>
        <a:p>
          <a:pPr algn="ctr"/>
          <a:r>
            <a:rPr lang="pt-BR" sz="900" b="1">
              <a:solidFill>
                <a:schemeClr val="tx1"/>
              </a:solidFill>
            </a:rPr>
            <a:t>15</a:t>
          </a:r>
        </a:p>
        <a:p>
          <a:pPr algn="ctr"/>
          <a:r>
            <a:rPr lang="pt-BR" sz="700" b="1">
              <a:solidFill>
                <a:schemeClr val="tx1"/>
              </a:solidFill>
            </a:rPr>
            <a:t>Autoridade Competente</a:t>
          </a:r>
        </a:p>
        <a:p>
          <a:pPr algn="ctr"/>
          <a:r>
            <a:rPr lang="pt-BR" sz="600" b="0">
              <a:solidFill>
                <a:schemeClr val="tx1"/>
              </a:solidFill>
            </a:rPr>
            <a:t>(ADJUDICAR E HOMOLOGAR)</a:t>
          </a:r>
        </a:p>
      </dgm:t>
    </dgm:pt>
    <dgm:pt modelId="{86A43D45-0639-E64D-A7B2-44A07F8E3225}" type="parTrans" cxnId="{99ED4888-7B12-A443-AC79-DAC8E77D453B}">
      <dgm:prSet/>
      <dgm:spPr/>
      <dgm:t>
        <a:bodyPr/>
        <a:lstStyle/>
        <a:p>
          <a:pPr algn="ctr"/>
          <a:endParaRPr lang="pt-BR">
            <a:solidFill>
              <a:schemeClr val="tx1"/>
            </a:solidFill>
          </a:endParaRPr>
        </a:p>
      </dgm:t>
    </dgm:pt>
    <dgm:pt modelId="{800B82D8-E7F5-0344-9944-FFE6859898C4}" type="sibTrans" cxnId="{99ED4888-7B12-A443-AC79-DAC8E77D453B}">
      <dgm:prSet/>
      <dgm:spPr>
        <a:solidFill>
          <a:schemeClr val="tx1"/>
        </a:solidFill>
      </dgm:spPr>
      <dgm:t>
        <a:bodyPr/>
        <a:lstStyle/>
        <a:p>
          <a:pPr algn="ctr"/>
          <a:endParaRPr lang="pt-BR">
            <a:solidFill>
              <a:schemeClr val="tx1"/>
            </a:solidFill>
          </a:endParaRPr>
        </a:p>
      </dgm:t>
    </dgm:pt>
    <dgm:pt modelId="{7B7CFE6B-6C9A-A543-8BC8-CA57753DF84C}">
      <dgm:prSet custT="1"/>
      <dgm:spPr>
        <a:solidFill>
          <a:schemeClr val="bg1">
            <a:lumMod val="85000"/>
          </a:schemeClr>
        </a:solidFill>
        <a:ln>
          <a:solidFill>
            <a:schemeClr val="tx1"/>
          </a:solidFill>
        </a:ln>
      </dgm:spPr>
      <dgm:t>
        <a:bodyPr/>
        <a:lstStyle/>
        <a:p>
          <a:pPr algn="ctr"/>
          <a:r>
            <a:rPr lang="pt-BR" sz="900" b="1">
              <a:solidFill>
                <a:schemeClr val="tx1"/>
              </a:solidFill>
            </a:rPr>
            <a:t>16</a:t>
          </a:r>
        </a:p>
        <a:p>
          <a:pPr algn="ctr"/>
          <a:r>
            <a:rPr lang="pt-BR" sz="600" b="1">
              <a:solidFill>
                <a:schemeClr val="tx1"/>
              </a:solidFill>
            </a:rPr>
            <a:t>Coord. de Licitação</a:t>
          </a:r>
        </a:p>
        <a:p>
          <a:pPr algn="ctr"/>
          <a:r>
            <a:rPr lang="pt-BR" sz="700" b="0">
              <a:solidFill>
                <a:schemeClr val="tx1"/>
              </a:solidFill>
            </a:rPr>
            <a:t>(PUBLICAR RESULTADO)</a:t>
          </a:r>
        </a:p>
      </dgm:t>
    </dgm:pt>
    <dgm:pt modelId="{4A08B47B-4904-5D48-BF59-BA3989B4CD51}" type="parTrans" cxnId="{F91244DF-3FC1-DB4D-801C-AD8DFE71360C}">
      <dgm:prSet/>
      <dgm:spPr/>
      <dgm:t>
        <a:bodyPr/>
        <a:lstStyle/>
        <a:p>
          <a:pPr algn="ctr"/>
          <a:endParaRPr lang="pt-BR">
            <a:solidFill>
              <a:schemeClr val="tx1"/>
            </a:solidFill>
          </a:endParaRPr>
        </a:p>
      </dgm:t>
    </dgm:pt>
    <dgm:pt modelId="{B83656F8-65B2-5442-9CCC-40E90E117C87}" type="sibTrans" cxnId="{F91244DF-3FC1-DB4D-801C-AD8DFE71360C}">
      <dgm:prSet/>
      <dgm:spPr>
        <a:solidFill>
          <a:schemeClr val="tx1"/>
        </a:solidFill>
      </dgm:spPr>
      <dgm:t>
        <a:bodyPr/>
        <a:lstStyle/>
        <a:p>
          <a:pPr algn="ctr"/>
          <a:endParaRPr lang="pt-BR">
            <a:solidFill>
              <a:schemeClr val="tx1"/>
            </a:solidFill>
          </a:endParaRPr>
        </a:p>
      </dgm:t>
    </dgm:pt>
    <dgm:pt modelId="{8A9B215E-882A-A444-9EAE-F3CE4F0B0ADB}">
      <dgm:prSet custT="1"/>
      <dgm:spPr>
        <a:solidFill>
          <a:schemeClr val="bg1">
            <a:lumMod val="85000"/>
          </a:schemeClr>
        </a:solidFill>
        <a:ln>
          <a:solidFill>
            <a:schemeClr val="tx1"/>
          </a:solidFill>
        </a:ln>
      </dgm:spPr>
      <dgm:t>
        <a:bodyPr/>
        <a:lstStyle/>
        <a:p>
          <a:pPr algn="ctr"/>
          <a:r>
            <a:rPr lang="pt-BR" sz="1000" b="1">
              <a:solidFill>
                <a:schemeClr val="tx1"/>
              </a:solidFill>
            </a:rPr>
            <a:t>FIM</a:t>
          </a:r>
          <a:endParaRPr lang="pt-BR" sz="800" b="1">
            <a:solidFill>
              <a:schemeClr val="tx1"/>
            </a:solidFill>
          </a:endParaRPr>
        </a:p>
      </dgm:t>
    </dgm:pt>
    <dgm:pt modelId="{3F1D38D8-ABBA-6046-B08F-8AC1C49EEF07}" type="parTrans" cxnId="{7B840B33-A188-E645-8300-5ABD989B5263}">
      <dgm:prSet/>
      <dgm:spPr/>
      <dgm:t>
        <a:bodyPr/>
        <a:lstStyle/>
        <a:p>
          <a:pPr algn="ctr"/>
          <a:endParaRPr lang="pt-BR"/>
        </a:p>
      </dgm:t>
    </dgm:pt>
    <dgm:pt modelId="{E8506464-2A8C-8C45-8083-0925A70936C3}" type="sibTrans" cxnId="{7B840B33-A188-E645-8300-5ABD989B5263}">
      <dgm:prSet/>
      <dgm:spPr/>
      <dgm:t>
        <a:bodyPr/>
        <a:lstStyle/>
        <a:p>
          <a:pPr algn="ctr"/>
          <a:endParaRPr lang="pt-BR"/>
        </a:p>
      </dgm:t>
    </dgm:pt>
    <dgm:pt modelId="{D3A500E7-B601-4C25-BCF0-3445499AA434}">
      <dgm:prSet custT="1"/>
      <dgm:spPr>
        <a:solidFill>
          <a:schemeClr val="bg1">
            <a:lumMod val="85000"/>
          </a:schemeClr>
        </a:solidFill>
        <a:ln>
          <a:solidFill>
            <a:schemeClr val="tx1"/>
          </a:solidFill>
        </a:ln>
      </dgm:spPr>
      <dgm:t>
        <a:bodyPr/>
        <a:lstStyle/>
        <a:p>
          <a:pPr algn="ctr"/>
          <a:r>
            <a:rPr lang="pt-BR" sz="900" b="1">
              <a:solidFill>
                <a:sysClr val="windowText" lastClr="000000"/>
              </a:solidFill>
            </a:rPr>
            <a:t>7</a:t>
          </a:r>
        </a:p>
        <a:p>
          <a:pPr algn="ctr"/>
          <a:r>
            <a:rPr lang="pt-BR" sz="600" b="1">
              <a:solidFill>
                <a:sysClr val="windowText" lastClr="000000"/>
              </a:solidFill>
            </a:rPr>
            <a:t>Coord. de Licitação</a:t>
          </a:r>
        </a:p>
        <a:p>
          <a:pPr algn="ctr"/>
          <a:r>
            <a:rPr lang="pt-BR" sz="600">
              <a:solidFill>
                <a:sysClr val="windowText" lastClr="000000"/>
              </a:solidFill>
            </a:rPr>
            <a:t>(SANEAMENTO DO PROCESSO)</a:t>
          </a:r>
        </a:p>
      </dgm:t>
    </dgm:pt>
    <dgm:pt modelId="{77839EDF-FD91-4E15-BE22-A77765213B4E}" type="sibTrans" cxnId="{322F5610-5F2A-46BA-BE11-B4FCF5B25F46}">
      <dgm:prSet/>
      <dgm:spPr>
        <a:solidFill>
          <a:schemeClr val="tx1"/>
        </a:solidFill>
      </dgm:spPr>
      <dgm:t>
        <a:bodyPr/>
        <a:lstStyle/>
        <a:p>
          <a:pPr algn="ctr"/>
          <a:endParaRPr lang="pt-BR">
            <a:solidFill>
              <a:srgbClr val="FF0000"/>
            </a:solidFill>
          </a:endParaRPr>
        </a:p>
      </dgm:t>
    </dgm:pt>
    <dgm:pt modelId="{434974AF-858D-45D5-84C9-FEFAC059A929}" type="parTrans" cxnId="{322F5610-5F2A-46BA-BE11-B4FCF5B25F46}">
      <dgm:prSet/>
      <dgm:spPr/>
      <dgm:t>
        <a:bodyPr/>
        <a:lstStyle/>
        <a:p>
          <a:pPr algn="ctr"/>
          <a:endParaRPr lang="pt-BR"/>
        </a:p>
      </dgm:t>
    </dgm:pt>
    <dgm:pt modelId="{09DED669-48D5-4FB1-8573-E6BC9DB2E63F}">
      <dgm:prSet phldrT="[Texto]" custT="1"/>
      <dgm:spPr>
        <a:solidFill>
          <a:schemeClr val="bg1">
            <a:lumMod val="85000"/>
          </a:schemeClr>
        </a:solidFill>
        <a:ln>
          <a:solidFill>
            <a:schemeClr val="tx1"/>
          </a:solidFill>
        </a:ln>
      </dgm:spPr>
      <dgm:t>
        <a:bodyPr/>
        <a:lstStyle/>
        <a:p>
          <a:pPr algn="ctr"/>
          <a:r>
            <a:rPr lang="pt-BR" sz="900" b="1">
              <a:solidFill>
                <a:schemeClr val="tx1"/>
              </a:solidFill>
            </a:rPr>
            <a:t>8</a:t>
          </a:r>
        </a:p>
        <a:p>
          <a:pPr algn="ctr"/>
          <a:r>
            <a:rPr lang="pt-BR" sz="600" b="1">
              <a:solidFill>
                <a:schemeClr val="tx1"/>
              </a:solidFill>
            </a:rPr>
            <a:t>Unidade Demandante</a:t>
          </a:r>
          <a:r>
            <a:rPr lang="pt-BR" sz="600">
              <a:solidFill>
                <a:schemeClr val="tx1"/>
              </a:solidFill>
            </a:rPr>
            <a:t> </a:t>
          </a:r>
          <a:r>
            <a:rPr lang="pt-BR" sz="600" b="0">
              <a:solidFill>
                <a:schemeClr val="tx1"/>
              </a:solidFill>
            </a:rPr>
            <a:t>(AJUSTES NECESSÁRIOS)</a:t>
          </a:r>
        </a:p>
      </dgm:t>
    </dgm:pt>
    <dgm:pt modelId="{27B2072C-E73B-4F91-8EA8-1A68E317A79C}" type="parTrans" cxnId="{F53949B4-5635-48DF-A4A0-0BEB054D86AB}">
      <dgm:prSet/>
      <dgm:spPr/>
      <dgm:t>
        <a:bodyPr/>
        <a:lstStyle/>
        <a:p>
          <a:pPr algn="ctr"/>
          <a:endParaRPr lang="pt-BR"/>
        </a:p>
      </dgm:t>
    </dgm:pt>
    <dgm:pt modelId="{9D07AB6B-CB54-4404-B8DE-9990A26E4216}" type="sibTrans" cxnId="{F53949B4-5635-48DF-A4A0-0BEB054D86AB}">
      <dgm:prSet/>
      <dgm:spPr>
        <a:solidFill>
          <a:schemeClr val="tx1"/>
        </a:solidFill>
      </dgm:spPr>
      <dgm:t>
        <a:bodyPr/>
        <a:lstStyle/>
        <a:p>
          <a:pPr algn="ctr"/>
          <a:endParaRPr lang="pt-BR"/>
        </a:p>
      </dgm:t>
    </dgm:pt>
    <dgm:pt modelId="{A35984CD-F929-49AC-B504-B81760237F39}">
      <dgm:prSet custT="1"/>
      <dgm:spPr>
        <a:solidFill>
          <a:schemeClr val="bg1">
            <a:lumMod val="85000"/>
          </a:schemeClr>
        </a:solidFill>
        <a:ln>
          <a:solidFill>
            <a:schemeClr val="tx1"/>
          </a:solidFill>
        </a:ln>
      </dgm:spPr>
      <dgm:t>
        <a:bodyPr/>
        <a:lstStyle/>
        <a:p>
          <a:pPr algn="ctr"/>
          <a:r>
            <a:rPr lang="pt-BR" sz="900" b="1">
              <a:solidFill>
                <a:schemeClr val="tx1"/>
              </a:solidFill>
            </a:rPr>
            <a:t>5</a:t>
          </a:r>
        </a:p>
        <a:p>
          <a:pPr algn="ctr"/>
          <a:r>
            <a:rPr lang="pt-BR" sz="600" b="1">
              <a:solidFill>
                <a:schemeClr val="tx1"/>
              </a:solidFill>
            </a:rPr>
            <a:t>Gestor, fiscais  e suplentes</a:t>
          </a:r>
        </a:p>
        <a:p>
          <a:pPr algn="ctr"/>
          <a:r>
            <a:rPr lang="pt-BR" sz="600">
              <a:solidFill>
                <a:schemeClr val="tx1"/>
              </a:solidFill>
            </a:rPr>
            <a:t>(DAR CIÊNCIA DA INDICAÇÃO)</a:t>
          </a:r>
        </a:p>
      </dgm:t>
    </dgm:pt>
    <dgm:pt modelId="{5E7EE813-B5EA-4068-8D4B-D29F6C1C0C70}" type="parTrans" cxnId="{8494998B-AFF3-4B6E-851E-98BB5E47D928}">
      <dgm:prSet/>
      <dgm:spPr/>
      <dgm:t>
        <a:bodyPr/>
        <a:lstStyle/>
        <a:p>
          <a:pPr algn="ctr"/>
          <a:endParaRPr lang="pt-BR"/>
        </a:p>
      </dgm:t>
    </dgm:pt>
    <dgm:pt modelId="{4A279E6C-D017-4DBD-B87D-07955C104B42}" type="sibTrans" cxnId="{8494998B-AFF3-4B6E-851E-98BB5E47D928}">
      <dgm:prSet/>
      <dgm:spPr>
        <a:solidFill>
          <a:schemeClr val="tx1"/>
        </a:solidFill>
      </dgm:spPr>
      <dgm:t>
        <a:bodyPr/>
        <a:lstStyle/>
        <a:p>
          <a:pPr algn="ctr"/>
          <a:endParaRPr lang="pt-BR"/>
        </a:p>
      </dgm:t>
    </dgm:pt>
    <dgm:pt modelId="{874FDB2C-035E-4D40-BB62-12D33C7E4922}" type="pres">
      <dgm:prSet presAssocID="{3B09A079-73BC-8544-9683-C5CAE6772572}" presName="diagram" presStyleCnt="0">
        <dgm:presLayoutVars>
          <dgm:dir/>
          <dgm:resizeHandles val="exact"/>
        </dgm:presLayoutVars>
      </dgm:prSet>
      <dgm:spPr/>
    </dgm:pt>
    <dgm:pt modelId="{39005F77-E233-5343-BB68-6BB8D0489071}" type="pres">
      <dgm:prSet presAssocID="{AE372CB6-9D3A-C443-811A-FB14FB06E9FE}" presName="node" presStyleLbl="node1" presStyleIdx="0" presStyleCnt="17" custScaleY="125954">
        <dgm:presLayoutVars>
          <dgm:bulletEnabled val="1"/>
        </dgm:presLayoutVars>
      </dgm:prSet>
      <dgm:spPr/>
    </dgm:pt>
    <dgm:pt modelId="{86D0DCA8-BD70-6F4E-939A-C89F6376F321}" type="pres">
      <dgm:prSet presAssocID="{F33CB88D-FCE2-4D4F-B92F-E238F962E02D}" presName="sibTrans" presStyleLbl="sibTrans2D1" presStyleIdx="0" presStyleCnt="16"/>
      <dgm:spPr/>
    </dgm:pt>
    <dgm:pt modelId="{E6A0BD31-E4E0-A248-A211-7A01AAB88D24}" type="pres">
      <dgm:prSet presAssocID="{F33CB88D-FCE2-4D4F-B92F-E238F962E02D}" presName="connectorText" presStyleLbl="sibTrans2D1" presStyleIdx="0" presStyleCnt="16"/>
      <dgm:spPr/>
    </dgm:pt>
    <dgm:pt modelId="{539FD81A-09E6-F143-8522-B6D5B189B1A4}" type="pres">
      <dgm:prSet presAssocID="{98A4539D-5986-C844-BF09-AABEDD5AAF5D}" presName="node" presStyleLbl="node1" presStyleIdx="1" presStyleCnt="17" custScaleY="129267">
        <dgm:presLayoutVars>
          <dgm:bulletEnabled val="1"/>
        </dgm:presLayoutVars>
      </dgm:prSet>
      <dgm:spPr/>
    </dgm:pt>
    <dgm:pt modelId="{D5E4B146-8C84-4D43-B55D-74ACDE1E89A3}" type="pres">
      <dgm:prSet presAssocID="{780AB66C-3F94-4846-8552-3A48D5A5A53D}" presName="sibTrans" presStyleLbl="sibTrans2D1" presStyleIdx="1" presStyleCnt="16"/>
      <dgm:spPr/>
    </dgm:pt>
    <dgm:pt modelId="{8E37CD58-0FA0-A745-B911-C6600FC0A9FE}" type="pres">
      <dgm:prSet presAssocID="{780AB66C-3F94-4846-8552-3A48D5A5A53D}" presName="connectorText" presStyleLbl="sibTrans2D1" presStyleIdx="1" presStyleCnt="16"/>
      <dgm:spPr/>
    </dgm:pt>
    <dgm:pt modelId="{9503AAF9-1D1F-4140-8117-DA9165DAA94F}" type="pres">
      <dgm:prSet presAssocID="{12697EC4-210C-0F47-8C78-0A0778858733}" presName="node" presStyleLbl="node1" presStyleIdx="2" presStyleCnt="17" custScaleY="125953">
        <dgm:presLayoutVars>
          <dgm:bulletEnabled val="1"/>
        </dgm:presLayoutVars>
      </dgm:prSet>
      <dgm:spPr/>
    </dgm:pt>
    <dgm:pt modelId="{FCC17F7D-A170-6E46-A0CD-C34FBA95ECC7}" type="pres">
      <dgm:prSet presAssocID="{57AB20C1-9974-4043-BB24-C50C7BB00E32}" presName="sibTrans" presStyleLbl="sibTrans2D1" presStyleIdx="2" presStyleCnt="16" custLinFactNeighborX="23440"/>
      <dgm:spPr/>
    </dgm:pt>
    <dgm:pt modelId="{342BECD9-BF8F-2C42-B014-A9A79EFC3D0B}" type="pres">
      <dgm:prSet presAssocID="{57AB20C1-9974-4043-BB24-C50C7BB00E32}" presName="connectorText" presStyleLbl="sibTrans2D1" presStyleIdx="2" presStyleCnt="16"/>
      <dgm:spPr/>
    </dgm:pt>
    <dgm:pt modelId="{00B40915-6428-564B-8589-F17882B169E6}" type="pres">
      <dgm:prSet presAssocID="{2902D762-3AEF-1E4F-9641-F6A7EE41EC02}" presName="node" presStyleLbl="node1" presStyleIdx="3" presStyleCnt="17" custScaleY="125953">
        <dgm:presLayoutVars>
          <dgm:bulletEnabled val="1"/>
        </dgm:presLayoutVars>
      </dgm:prSet>
      <dgm:spPr/>
    </dgm:pt>
    <dgm:pt modelId="{AE214027-8987-1642-ADEF-B5D876026C22}" type="pres">
      <dgm:prSet presAssocID="{436A7236-5BB7-2B43-83E5-36F088B64025}" presName="sibTrans" presStyleLbl="sibTrans2D1" presStyleIdx="3" presStyleCnt="16"/>
      <dgm:spPr/>
    </dgm:pt>
    <dgm:pt modelId="{4075EA17-92B7-CB4D-8057-D0AF83419AA0}" type="pres">
      <dgm:prSet presAssocID="{436A7236-5BB7-2B43-83E5-36F088B64025}" presName="connectorText" presStyleLbl="sibTrans2D1" presStyleIdx="3" presStyleCnt="16"/>
      <dgm:spPr/>
    </dgm:pt>
    <dgm:pt modelId="{200621ED-73A5-4C7B-9BBD-A41926D956B1}" type="pres">
      <dgm:prSet presAssocID="{A35984CD-F929-49AC-B504-B81760237F39}" presName="node" presStyleLbl="node1" presStyleIdx="4" presStyleCnt="17" custScaleY="122640">
        <dgm:presLayoutVars>
          <dgm:bulletEnabled val="1"/>
        </dgm:presLayoutVars>
      </dgm:prSet>
      <dgm:spPr/>
    </dgm:pt>
    <dgm:pt modelId="{4D870734-BFB3-476D-93D1-AE894701CF6F}" type="pres">
      <dgm:prSet presAssocID="{4A279E6C-D017-4DBD-B87D-07955C104B42}" presName="sibTrans" presStyleLbl="sibTrans2D1" presStyleIdx="4" presStyleCnt="16"/>
      <dgm:spPr/>
    </dgm:pt>
    <dgm:pt modelId="{0124F1F4-4D7F-471E-A886-6B5A8E518C16}" type="pres">
      <dgm:prSet presAssocID="{4A279E6C-D017-4DBD-B87D-07955C104B42}" presName="connectorText" presStyleLbl="sibTrans2D1" presStyleIdx="4" presStyleCnt="16"/>
      <dgm:spPr/>
    </dgm:pt>
    <dgm:pt modelId="{CE78637D-40C8-1E4A-8E97-7B0A12253C41}" type="pres">
      <dgm:prSet presAssocID="{A0958EE8-3CED-4141-9085-70A17A22E645}" presName="node" presStyleLbl="node1" presStyleIdx="5" presStyleCnt="17" custScaleY="125954">
        <dgm:presLayoutVars>
          <dgm:bulletEnabled val="1"/>
        </dgm:presLayoutVars>
      </dgm:prSet>
      <dgm:spPr/>
    </dgm:pt>
    <dgm:pt modelId="{D1B19AC2-9F91-834B-9A11-9AD631B2814D}" type="pres">
      <dgm:prSet presAssocID="{5988B1B6-5173-4F40-AC61-10028F05E1B4}" presName="sibTrans" presStyleLbl="sibTrans2D1" presStyleIdx="5" presStyleCnt="16"/>
      <dgm:spPr/>
    </dgm:pt>
    <dgm:pt modelId="{93A8D06E-B30D-A34C-A8CF-01FFDB931E70}" type="pres">
      <dgm:prSet presAssocID="{5988B1B6-5173-4F40-AC61-10028F05E1B4}" presName="connectorText" presStyleLbl="sibTrans2D1" presStyleIdx="5" presStyleCnt="16"/>
      <dgm:spPr/>
    </dgm:pt>
    <dgm:pt modelId="{EFB4661B-0DE9-4D12-9E53-D46CFDA17CD0}" type="pres">
      <dgm:prSet presAssocID="{D3A500E7-B601-4C25-BCF0-3445499AA434}" presName="node" presStyleLbl="node1" presStyleIdx="6" presStyleCnt="17" custScaleY="128548">
        <dgm:presLayoutVars>
          <dgm:bulletEnabled val="1"/>
        </dgm:presLayoutVars>
      </dgm:prSet>
      <dgm:spPr/>
    </dgm:pt>
    <dgm:pt modelId="{AB268D53-CAD4-46F6-A830-26FA1CDFDACD}" type="pres">
      <dgm:prSet presAssocID="{77839EDF-FD91-4E15-BE22-A77765213B4E}" presName="sibTrans" presStyleLbl="sibTrans2D1" presStyleIdx="6" presStyleCnt="16"/>
      <dgm:spPr/>
    </dgm:pt>
    <dgm:pt modelId="{A2B2DF17-B815-4092-A047-85A422F10F4A}" type="pres">
      <dgm:prSet presAssocID="{77839EDF-FD91-4E15-BE22-A77765213B4E}" presName="connectorText" presStyleLbl="sibTrans2D1" presStyleIdx="6" presStyleCnt="16"/>
      <dgm:spPr/>
    </dgm:pt>
    <dgm:pt modelId="{46BBD695-F42F-4DDF-B19B-07278E257B7B}" type="pres">
      <dgm:prSet presAssocID="{09DED669-48D5-4FB1-8573-E6BC9DB2E63F}" presName="node" presStyleLbl="node1" presStyleIdx="7" presStyleCnt="17" custScaleY="131862">
        <dgm:presLayoutVars>
          <dgm:bulletEnabled val="1"/>
        </dgm:presLayoutVars>
      </dgm:prSet>
      <dgm:spPr/>
    </dgm:pt>
    <dgm:pt modelId="{9421EB8D-B23A-46FC-98D8-BDC8D9897697}" type="pres">
      <dgm:prSet presAssocID="{9D07AB6B-CB54-4404-B8DE-9990A26E4216}" presName="sibTrans" presStyleLbl="sibTrans2D1" presStyleIdx="7" presStyleCnt="16"/>
      <dgm:spPr/>
    </dgm:pt>
    <dgm:pt modelId="{5098892B-D901-4C6B-A589-53C0137D8172}" type="pres">
      <dgm:prSet presAssocID="{9D07AB6B-CB54-4404-B8DE-9990A26E4216}" presName="connectorText" presStyleLbl="sibTrans2D1" presStyleIdx="7" presStyleCnt="16"/>
      <dgm:spPr/>
    </dgm:pt>
    <dgm:pt modelId="{AFBCC2AB-730C-CF4B-818E-5D253199B521}" type="pres">
      <dgm:prSet presAssocID="{91C35878-4AF4-8640-9CC3-6B6F5E1BBCA2}" presName="node" presStyleLbl="node1" presStyleIdx="8" presStyleCnt="17" custScaleY="125234">
        <dgm:presLayoutVars>
          <dgm:bulletEnabled val="1"/>
        </dgm:presLayoutVars>
      </dgm:prSet>
      <dgm:spPr/>
    </dgm:pt>
    <dgm:pt modelId="{92D85B98-1B10-814B-9CEC-2179933C75F9}" type="pres">
      <dgm:prSet presAssocID="{D80A5D1A-9829-7A4D-BA10-B29DE340EC43}" presName="sibTrans" presStyleLbl="sibTrans2D1" presStyleIdx="8" presStyleCnt="16"/>
      <dgm:spPr/>
    </dgm:pt>
    <dgm:pt modelId="{43330BC8-FBC7-6546-BEEC-AE3A378C8950}" type="pres">
      <dgm:prSet presAssocID="{D80A5D1A-9829-7A4D-BA10-B29DE340EC43}" presName="connectorText" presStyleLbl="sibTrans2D1" presStyleIdx="8" presStyleCnt="16"/>
      <dgm:spPr/>
    </dgm:pt>
    <dgm:pt modelId="{6A3792DC-2750-D64E-AF2D-AD98BA3BE106}" type="pres">
      <dgm:prSet presAssocID="{0394C706-ABE4-BC43-B116-6AE70E10092C}" presName="node" presStyleLbl="node1" presStyleIdx="9" presStyleCnt="17" custScaleY="125234">
        <dgm:presLayoutVars>
          <dgm:bulletEnabled val="1"/>
        </dgm:presLayoutVars>
      </dgm:prSet>
      <dgm:spPr/>
    </dgm:pt>
    <dgm:pt modelId="{24CAEBD9-25E1-2D4A-8A8E-08DF38959035}" type="pres">
      <dgm:prSet presAssocID="{98805C8D-BF7B-0C40-A550-E95B4255A7DC}" presName="sibTrans" presStyleLbl="sibTrans2D1" presStyleIdx="9" presStyleCnt="16"/>
      <dgm:spPr/>
    </dgm:pt>
    <dgm:pt modelId="{3230C04E-A42F-AF4A-B70C-241AC9083246}" type="pres">
      <dgm:prSet presAssocID="{98805C8D-BF7B-0C40-A550-E95B4255A7DC}" presName="connectorText" presStyleLbl="sibTrans2D1" presStyleIdx="9" presStyleCnt="16"/>
      <dgm:spPr/>
    </dgm:pt>
    <dgm:pt modelId="{FA18AA7A-E5B9-F44D-91D4-91D6F9828B3A}" type="pres">
      <dgm:prSet presAssocID="{B2E5E7A0-3B52-3C40-B90E-E4D0E1FA6D6D}" presName="node" presStyleLbl="node1" presStyleIdx="10" presStyleCnt="17" custScaleY="125234">
        <dgm:presLayoutVars>
          <dgm:bulletEnabled val="1"/>
        </dgm:presLayoutVars>
      </dgm:prSet>
      <dgm:spPr/>
    </dgm:pt>
    <dgm:pt modelId="{86916DEC-99C5-4A43-8066-446EF99AF6BF}" type="pres">
      <dgm:prSet presAssocID="{BC289CC3-3D22-3F49-8C78-46DA94A5148C}" presName="sibTrans" presStyleLbl="sibTrans2D1" presStyleIdx="10" presStyleCnt="16"/>
      <dgm:spPr/>
    </dgm:pt>
    <dgm:pt modelId="{3D7E14A4-C88B-4A4E-95C3-F566F2478490}" type="pres">
      <dgm:prSet presAssocID="{BC289CC3-3D22-3F49-8C78-46DA94A5148C}" presName="connectorText" presStyleLbl="sibTrans2D1" presStyleIdx="10" presStyleCnt="16"/>
      <dgm:spPr/>
    </dgm:pt>
    <dgm:pt modelId="{C11ECEF2-168F-B544-86D2-5DC3B445F5EF}" type="pres">
      <dgm:prSet presAssocID="{C22D2F11-B124-C54B-9066-ACA439D40120}" presName="node" presStyleLbl="node1" presStyleIdx="11" presStyleCnt="17" custScaleY="125234">
        <dgm:presLayoutVars>
          <dgm:bulletEnabled val="1"/>
        </dgm:presLayoutVars>
      </dgm:prSet>
      <dgm:spPr/>
    </dgm:pt>
    <dgm:pt modelId="{C0526014-0E5D-A744-81AA-5925544503A4}" type="pres">
      <dgm:prSet presAssocID="{D3B91FFC-203E-774B-965B-6A4F0101FACD}" presName="sibTrans" presStyleLbl="sibTrans2D1" presStyleIdx="11" presStyleCnt="16"/>
      <dgm:spPr/>
    </dgm:pt>
    <dgm:pt modelId="{BA13C87B-93D2-C040-84CF-FBECBCB22B21}" type="pres">
      <dgm:prSet presAssocID="{D3B91FFC-203E-774B-965B-6A4F0101FACD}" presName="connectorText" presStyleLbl="sibTrans2D1" presStyleIdx="11" presStyleCnt="16"/>
      <dgm:spPr/>
    </dgm:pt>
    <dgm:pt modelId="{1FEBC87F-BA6C-4D4A-9349-0CF2C935B86C}" type="pres">
      <dgm:prSet presAssocID="{B52C040E-7991-EA48-B01E-3A8D3357C90C}" presName="node" presStyleLbl="node1" presStyleIdx="12" presStyleCnt="17" custScaleY="125884">
        <dgm:presLayoutVars>
          <dgm:bulletEnabled val="1"/>
        </dgm:presLayoutVars>
      </dgm:prSet>
      <dgm:spPr/>
    </dgm:pt>
    <dgm:pt modelId="{BA8EDAA5-893E-5E41-B3E3-60B48063F904}" type="pres">
      <dgm:prSet presAssocID="{4FAD2E5F-72A0-1542-AB52-2FA35CA9F2EC}" presName="sibTrans" presStyleLbl="sibTrans2D1" presStyleIdx="12" presStyleCnt="16"/>
      <dgm:spPr/>
    </dgm:pt>
    <dgm:pt modelId="{13699A7E-EF05-1E40-B71C-7D45799AAD65}" type="pres">
      <dgm:prSet presAssocID="{4FAD2E5F-72A0-1542-AB52-2FA35CA9F2EC}" presName="connectorText" presStyleLbl="sibTrans2D1" presStyleIdx="12" presStyleCnt="16"/>
      <dgm:spPr/>
    </dgm:pt>
    <dgm:pt modelId="{51E1EA66-0994-A14A-AA9C-818D523D08E0}" type="pres">
      <dgm:prSet presAssocID="{88A82839-A929-C948-ACD6-134CA834A3B0}" presName="node" presStyleLbl="node1" presStyleIdx="13" presStyleCnt="17" custScaleY="125943">
        <dgm:presLayoutVars>
          <dgm:bulletEnabled val="1"/>
        </dgm:presLayoutVars>
      </dgm:prSet>
      <dgm:spPr/>
    </dgm:pt>
    <dgm:pt modelId="{DE9EE681-B990-FE43-AC90-E0D3FA95E0BC}" type="pres">
      <dgm:prSet presAssocID="{BA271C77-D420-DE40-A024-751A51554D3D}" presName="sibTrans" presStyleLbl="sibTrans2D1" presStyleIdx="13" presStyleCnt="16"/>
      <dgm:spPr/>
    </dgm:pt>
    <dgm:pt modelId="{31583A36-569B-C649-AC69-42DC064C3122}" type="pres">
      <dgm:prSet presAssocID="{BA271C77-D420-DE40-A024-751A51554D3D}" presName="connectorText" presStyleLbl="sibTrans2D1" presStyleIdx="13" presStyleCnt="16"/>
      <dgm:spPr/>
    </dgm:pt>
    <dgm:pt modelId="{26DEB57F-D271-8449-A419-3D23B55E5C8A}" type="pres">
      <dgm:prSet presAssocID="{276DCD14-5BEE-114F-93F4-2CAB3526998F}" presName="node" presStyleLbl="node1" presStyleIdx="14" presStyleCnt="17" custScaleY="125943">
        <dgm:presLayoutVars>
          <dgm:bulletEnabled val="1"/>
        </dgm:presLayoutVars>
      </dgm:prSet>
      <dgm:spPr/>
    </dgm:pt>
    <dgm:pt modelId="{EB715CBE-2C00-4B4A-B9D4-3E4102FE3357}" type="pres">
      <dgm:prSet presAssocID="{800B82D8-E7F5-0344-9944-FFE6859898C4}" presName="sibTrans" presStyleLbl="sibTrans2D1" presStyleIdx="14" presStyleCnt="16"/>
      <dgm:spPr/>
    </dgm:pt>
    <dgm:pt modelId="{00C4A049-7279-814C-884F-A374C3027260}" type="pres">
      <dgm:prSet presAssocID="{800B82D8-E7F5-0344-9944-FFE6859898C4}" presName="connectorText" presStyleLbl="sibTrans2D1" presStyleIdx="14" presStyleCnt="16"/>
      <dgm:spPr/>
    </dgm:pt>
    <dgm:pt modelId="{EFAAEC7F-F1EE-D146-90AE-E78387DD2433}" type="pres">
      <dgm:prSet presAssocID="{7B7CFE6B-6C9A-A543-8BC8-CA57753DF84C}" presName="node" presStyleLbl="node1" presStyleIdx="15" presStyleCnt="17" custScaleY="129256">
        <dgm:presLayoutVars>
          <dgm:bulletEnabled val="1"/>
        </dgm:presLayoutVars>
      </dgm:prSet>
      <dgm:spPr/>
    </dgm:pt>
    <dgm:pt modelId="{BB8C4034-C507-A940-9E9D-08B6C211D1E5}" type="pres">
      <dgm:prSet presAssocID="{B83656F8-65B2-5442-9CCC-40E90E117C87}" presName="sibTrans" presStyleLbl="sibTrans2D1" presStyleIdx="15" presStyleCnt="16"/>
      <dgm:spPr/>
    </dgm:pt>
    <dgm:pt modelId="{579BF999-A791-7947-AFB4-70116FCEBAA1}" type="pres">
      <dgm:prSet presAssocID="{B83656F8-65B2-5442-9CCC-40E90E117C87}" presName="connectorText" presStyleLbl="sibTrans2D1" presStyleIdx="15" presStyleCnt="16"/>
      <dgm:spPr/>
    </dgm:pt>
    <dgm:pt modelId="{837625EA-9A3A-0649-8B14-4841E3AFA46F}" type="pres">
      <dgm:prSet presAssocID="{8A9B215E-882A-A444-9EAE-F3CE4F0B0ADB}" presName="node" presStyleLbl="node1" presStyleIdx="16" presStyleCnt="17" custScaleY="125943">
        <dgm:presLayoutVars>
          <dgm:bulletEnabled val="1"/>
        </dgm:presLayoutVars>
      </dgm:prSet>
      <dgm:spPr/>
    </dgm:pt>
  </dgm:ptLst>
  <dgm:cxnLst>
    <dgm:cxn modelId="{82598A03-4501-3745-9318-426DA6928BFB}" type="presOf" srcId="{98A4539D-5986-C844-BF09-AABEDD5AAF5D}" destId="{539FD81A-09E6-F143-8522-B6D5B189B1A4}" srcOrd="0" destOrd="0" presId="urn:microsoft.com/office/officeart/2005/8/layout/process5"/>
    <dgm:cxn modelId="{D013A805-C6AC-3445-B705-25EB4EA89B36}" type="presOf" srcId="{B83656F8-65B2-5442-9CCC-40E90E117C87}" destId="{579BF999-A791-7947-AFB4-70116FCEBAA1}" srcOrd="1" destOrd="0" presId="urn:microsoft.com/office/officeart/2005/8/layout/process5"/>
    <dgm:cxn modelId="{D543DE07-8DE1-491D-85A5-924231949A1D}" type="presOf" srcId="{4A279E6C-D017-4DBD-B87D-07955C104B42}" destId="{4D870734-BFB3-476D-93D1-AE894701CF6F}" srcOrd="0" destOrd="0" presId="urn:microsoft.com/office/officeart/2005/8/layout/process5"/>
    <dgm:cxn modelId="{980FE50D-379C-46C4-B6C4-7FD1598646C1}" type="presOf" srcId="{09DED669-48D5-4FB1-8573-E6BC9DB2E63F}" destId="{46BBD695-F42F-4DDF-B19B-07278E257B7B}" srcOrd="0" destOrd="0" presId="urn:microsoft.com/office/officeart/2005/8/layout/process5"/>
    <dgm:cxn modelId="{7DF91910-F8BB-164E-A354-0AB3F67BAF55}" type="presOf" srcId="{D3B91FFC-203E-774B-965B-6A4F0101FACD}" destId="{C0526014-0E5D-A744-81AA-5925544503A4}" srcOrd="0" destOrd="0" presId="urn:microsoft.com/office/officeart/2005/8/layout/process5"/>
    <dgm:cxn modelId="{322F5610-5F2A-46BA-BE11-B4FCF5B25F46}" srcId="{3B09A079-73BC-8544-9683-C5CAE6772572}" destId="{D3A500E7-B601-4C25-BCF0-3445499AA434}" srcOrd="6" destOrd="0" parTransId="{434974AF-858D-45D5-84C9-FEFAC059A929}" sibTransId="{77839EDF-FD91-4E15-BE22-A77765213B4E}"/>
    <dgm:cxn modelId="{FD3B9E1F-5004-4625-A4AD-5D7161897AAF}" type="presOf" srcId="{4A279E6C-D017-4DBD-B87D-07955C104B42}" destId="{0124F1F4-4D7F-471E-A886-6B5A8E518C16}" srcOrd="1" destOrd="0" presId="urn:microsoft.com/office/officeart/2005/8/layout/process5"/>
    <dgm:cxn modelId="{69520321-754D-D046-A689-46C1B3BC0A83}" type="presOf" srcId="{98805C8D-BF7B-0C40-A550-E95B4255A7DC}" destId="{24CAEBD9-25E1-2D4A-8A8E-08DF38959035}" srcOrd="0" destOrd="0" presId="urn:microsoft.com/office/officeart/2005/8/layout/process5"/>
    <dgm:cxn modelId="{927A5529-C370-7240-AF5E-DAAA6E61E480}" srcId="{3B09A079-73BC-8544-9683-C5CAE6772572}" destId="{C22D2F11-B124-C54B-9066-ACA439D40120}" srcOrd="11" destOrd="0" parTransId="{4A3502F0-3258-BD46-B8E8-7D9B416D2A43}" sibTransId="{D3B91FFC-203E-774B-965B-6A4F0101FACD}"/>
    <dgm:cxn modelId="{6D486E2B-D552-3143-A975-15D33C2B905B}" type="presOf" srcId="{276DCD14-5BEE-114F-93F4-2CAB3526998F}" destId="{26DEB57F-D271-8449-A419-3D23B55E5C8A}" srcOrd="0" destOrd="0" presId="urn:microsoft.com/office/officeart/2005/8/layout/process5"/>
    <dgm:cxn modelId="{55CA152C-CE22-7E42-9E78-F460A56FBDAB}" srcId="{3B09A079-73BC-8544-9683-C5CAE6772572}" destId="{2902D762-3AEF-1E4F-9641-F6A7EE41EC02}" srcOrd="3" destOrd="0" parTransId="{BEDBA148-ECE1-A546-8897-0EE741B114B8}" sibTransId="{436A7236-5BB7-2B43-83E5-36F088B64025}"/>
    <dgm:cxn modelId="{C8E4D52F-AF1A-BC4D-91B0-BE7DB0966653}" type="presOf" srcId="{B2E5E7A0-3B52-3C40-B90E-E4D0E1FA6D6D}" destId="{FA18AA7A-E5B9-F44D-91D4-91D6F9828B3A}" srcOrd="0" destOrd="0" presId="urn:microsoft.com/office/officeart/2005/8/layout/process5"/>
    <dgm:cxn modelId="{251B0A30-84F4-2448-94A2-B73B7109A1A4}" type="presOf" srcId="{7B7CFE6B-6C9A-A543-8BC8-CA57753DF84C}" destId="{EFAAEC7F-F1EE-D146-90AE-E78387DD2433}" srcOrd="0" destOrd="0" presId="urn:microsoft.com/office/officeart/2005/8/layout/process5"/>
    <dgm:cxn modelId="{B09F6531-00B9-E54C-B42D-163A81DFE31B}" type="presOf" srcId="{436A7236-5BB7-2B43-83E5-36F088B64025}" destId="{4075EA17-92B7-CB4D-8057-D0AF83419AA0}" srcOrd="1" destOrd="0" presId="urn:microsoft.com/office/officeart/2005/8/layout/process5"/>
    <dgm:cxn modelId="{CFFDC631-F5D6-5540-847A-6067C7225A45}" type="presOf" srcId="{2902D762-3AEF-1E4F-9641-F6A7EE41EC02}" destId="{00B40915-6428-564B-8589-F17882B169E6}" srcOrd="0" destOrd="0" presId="urn:microsoft.com/office/officeart/2005/8/layout/process5"/>
    <dgm:cxn modelId="{A117D832-CD16-244B-8DCC-EE5625342067}" type="presOf" srcId="{780AB66C-3F94-4846-8552-3A48D5A5A53D}" destId="{D5E4B146-8C84-4D43-B55D-74ACDE1E89A3}" srcOrd="0" destOrd="0" presId="urn:microsoft.com/office/officeart/2005/8/layout/process5"/>
    <dgm:cxn modelId="{7B840B33-A188-E645-8300-5ABD989B5263}" srcId="{3B09A079-73BC-8544-9683-C5CAE6772572}" destId="{8A9B215E-882A-A444-9EAE-F3CE4F0B0ADB}" srcOrd="16" destOrd="0" parTransId="{3F1D38D8-ABBA-6046-B08F-8AC1C49EEF07}" sibTransId="{E8506464-2A8C-8C45-8083-0925A70936C3}"/>
    <dgm:cxn modelId="{40C8ED3B-18F3-FD48-B3D7-0ABF46FD98DB}" type="presOf" srcId="{780AB66C-3F94-4846-8552-3A48D5A5A53D}" destId="{8E37CD58-0FA0-A745-B911-C6600FC0A9FE}" srcOrd="1" destOrd="0" presId="urn:microsoft.com/office/officeart/2005/8/layout/process5"/>
    <dgm:cxn modelId="{708FB13D-D49B-DE43-8812-63FBB92D0553}" srcId="{3B09A079-73BC-8544-9683-C5CAE6772572}" destId="{88A82839-A929-C948-ACD6-134CA834A3B0}" srcOrd="13" destOrd="0" parTransId="{0D217736-E960-1345-ADB6-E0962C1E1943}" sibTransId="{BA271C77-D420-DE40-A024-751A51554D3D}"/>
    <dgm:cxn modelId="{411B155C-73E5-5947-9842-C65BDCFBECB2}" type="presOf" srcId="{3B09A079-73BC-8544-9683-C5CAE6772572}" destId="{874FDB2C-035E-4D40-BB62-12D33C7E4922}" srcOrd="0" destOrd="0" presId="urn:microsoft.com/office/officeart/2005/8/layout/process5"/>
    <dgm:cxn modelId="{75041C45-31BC-6642-BE4A-268549347877}" type="presOf" srcId="{BA271C77-D420-DE40-A024-751A51554D3D}" destId="{DE9EE681-B990-FE43-AC90-E0D3FA95E0BC}" srcOrd="0" destOrd="0" presId="urn:microsoft.com/office/officeart/2005/8/layout/process5"/>
    <dgm:cxn modelId="{6D633765-DDB2-7846-891E-3DD9ADE2ADCF}" type="presOf" srcId="{D80A5D1A-9829-7A4D-BA10-B29DE340EC43}" destId="{92D85B98-1B10-814B-9CEC-2179933C75F9}" srcOrd="0" destOrd="0" presId="urn:microsoft.com/office/officeart/2005/8/layout/process5"/>
    <dgm:cxn modelId="{4BD58366-3952-7647-BB7C-0578FD61A8EF}" type="presOf" srcId="{BA271C77-D420-DE40-A024-751A51554D3D}" destId="{31583A36-569B-C649-AC69-42DC064C3122}" srcOrd="1" destOrd="0" presId="urn:microsoft.com/office/officeart/2005/8/layout/process5"/>
    <dgm:cxn modelId="{CBE6A446-5407-704F-9804-10AF2C452F77}" type="presOf" srcId="{12697EC4-210C-0F47-8C78-0A0778858733}" destId="{9503AAF9-1D1F-4140-8117-DA9165DAA94F}" srcOrd="0" destOrd="0" presId="urn:microsoft.com/office/officeart/2005/8/layout/process5"/>
    <dgm:cxn modelId="{9743C066-5061-B843-98B7-22FB1ED6B179}" type="presOf" srcId="{0394C706-ABE4-BC43-B116-6AE70E10092C}" destId="{6A3792DC-2750-D64E-AF2D-AD98BA3BE106}" srcOrd="0" destOrd="0" presId="urn:microsoft.com/office/officeart/2005/8/layout/process5"/>
    <dgm:cxn modelId="{35C1FF47-5364-C342-A70A-D2266FB7CB25}" type="presOf" srcId="{C22D2F11-B124-C54B-9066-ACA439D40120}" destId="{C11ECEF2-168F-B544-86D2-5DC3B445F5EF}" srcOrd="0" destOrd="0" presId="urn:microsoft.com/office/officeart/2005/8/layout/process5"/>
    <dgm:cxn modelId="{66239748-FF7A-6C4D-8971-63BB3D76BEA1}" type="presOf" srcId="{800B82D8-E7F5-0344-9944-FFE6859898C4}" destId="{00C4A049-7279-814C-884F-A374C3027260}" srcOrd="1" destOrd="0" presId="urn:microsoft.com/office/officeart/2005/8/layout/process5"/>
    <dgm:cxn modelId="{E1AC386B-6868-6843-A4B5-B24BF73FD444}" type="presOf" srcId="{98805C8D-BF7B-0C40-A550-E95B4255A7DC}" destId="{3230C04E-A42F-AF4A-B70C-241AC9083246}" srcOrd="1" destOrd="0" presId="urn:microsoft.com/office/officeart/2005/8/layout/process5"/>
    <dgm:cxn modelId="{6607464C-E135-FB4C-BF4F-C0231D40C61B}" srcId="{3B09A079-73BC-8544-9683-C5CAE6772572}" destId="{B52C040E-7991-EA48-B01E-3A8D3357C90C}" srcOrd="12" destOrd="0" parTransId="{B884AA17-2B27-504C-AD80-E543C873D6E9}" sibTransId="{4FAD2E5F-72A0-1542-AB52-2FA35CA9F2EC}"/>
    <dgm:cxn modelId="{637C6354-511B-5143-BFEE-96538A6B8575}" srcId="{3B09A079-73BC-8544-9683-C5CAE6772572}" destId="{91C35878-4AF4-8640-9CC3-6B6F5E1BBCA2}" srcOrd="8" destOrd="0" parTransId="{B93795FE-B90D-134A-9170-C9DAE387BFF5}" sibTransId="{D80A5D1A-9829-7A4D-BA10-B29DE340EC43}"/>
    <dgm:cxn modelId="{76AC9879-9B2E-9642-A8AF-67586941689B}" type="presOf" srcId="{88A82839-A929-C948-ACD6-134CA834A3B0}" destId="{51E1EA66-0994-A14A-AA9C-818D523D08E0}" srcOrd="0" destOrd="0" presId="urn:microsoft.com/office/officeart/2005/8/layout/process5"/>
    <dgm:cxn modelId="{05890D5A-F0BF-D14D-B7E2-61BC141192B3}" srcId="{3B09A079-73BC-8544-9683-C5CAE6772572}" destId="{A0958EE8-3CED-4141-9085-70A17A22E645}" srcOrd="5" destOrd="0" parTransId="{9F66691B-907E-7349-A611-2FF66E703333}" sibTransId="{5988B1B6-5173-4F40-AC61-10028F05E1B4}"/>
    <dgm:cxn modelId="{4DD2F97D-AF4F-D34B-BE5D-206AE1AFE1CC}" type="presOf" srcId="{BC289CC3-3D22-3F49-8C78-46DA94A5148C}" destId="{3D7E14A4-C88B-4A4E-95C3-F566F2478490}" srcOrd="1" destOrd="0" presId="urn:microsoft.com/office/officeart/2005/8/layout/process5"/>
    <dgm:cxn modelId="{225B2084-331E-46E2-9EB0-B435CAB56C32}" type="presOf" srcId="{9D07AB6B-CB54-4404-B8DE-9990A26E4216}" destId="{5098892B-D901-4C6B-A589-53C0137D8172}" srcOrd="1" destOrd="0" presId="urn:microsoft.com/office/officeart/2005/8/layout/process5"/>
    <dgm:cxn modelId="{E873B185-C431-904F-AA3D-2973B3AE08D1}" type="presOf" srcId="{5988B1B6-5173-4F40-AC61-10028F05E1B4}" destId="{D1B19AC2-9F91-834B-9A11-9AD631B2814D}" srcOrd="0" destOrd="0" presId="urn:microsoft.com/office/officeart/2005/8/layout/process5"/>
    <dgm:cxn modelId="{168A2A86-4377-CF45-85B8-7449B38E19DA}" type="presOf" srcId="{57AB20C1-9974-4043-BB24-C50C7BB00E32}" destId="{FCC17F7D-A170-6E46-A0CD-C34FBA95ECC7}" srcOrd="0" destOrd="0" presId="urn:microsoft.com/office/officeart/2005/8/layout/process5"/>
    <dgm:cxn modelId="{99ED4888-7B12-A443-AC79-DAC8E77D453B}" srcId="{3B09A079-73BC-8544-9683-C5CAE6772572}" destId="{276DCD14-5BEE-114F-93F4-2CAB3526998F}" srcOrd="14" destOrd="0" parTransId="{86A43D45-0639-E64D-A7B2-44A07F8E3225}" sibTransId="{800B82D8-E7F5-0344-9944-FFE6859898C4}"/>
    <dgm:cxn modelId="{8494998B-AFF3-4B6E-851E-98BB5E47D928}" srcId="{3B09A079-73BC-8544-9683-C5CAE6772572}" destId="{A35984CD-F929-49AC-B504-B81760237F39}" srcOrd="4" destOrd="0" parTransId="{5E7EE813-B5EA-4068-8D4B-D29F6C1C0C70}" sibTransId="{4A279E6C-D017-4DBD-B87D-07955C104B42}"/>
    <dgm:cxn modelId="{851F728C-3790-E547-8807-48302FC26FEE}" type="presOf" srcId="{F33CB88D-FCE2-4D4F-B92F-E238F962E02D}" destId="{86D0DCA8-BD70-6F4E-939A-C89F6376F321}" srcOrd="0" destOrd="0" presId="urn:microsoft.com/office/officeart/2005/8/layout/process5"/>
    <dgm:cxn modelId="{501B399A-F0C7-9045-9C7C-C6C4703E6653}" type="presOf" srcId="{AE372CB6-9D3A-C443-811A-FB14FB06E9FE}" destId="{39005F77-E233-5343-BB68-6BB8D0489071}" srcOrd="0" destOrd="0" presId="urn:microsoft.com/office/officeart/2005/8/layout/process5"/>
    <dgm:cxn modelId="{84CF369B-F886-443C-B95E-B7DD60AE861E}" type="presOf" srcId="{D3A500E7-B601-4C25-BCF0-3445499AA434}" destId="{EFB4661B-0DE9-4D12-9E53-D46CFDA17CD0}" srcOrd="0" destOrd="0" presId="urn:microsoft.com/office/officeart/2005/8/layout/process5"/>
    <dgm:cxn modelId="{23A6B69B-DE45-9942-8DE6-8FCD475C99E8}" type="presOf" srcId="{800B82D8-E7F5-0344-9944-FFE6859898C4}" destId="{EB715CBE-2C00-4B4A-B9D4-3E4102FE3357}" srcOrd="0" destOrd="0" presId="urn:microsoft.com/office/officeart/2005/8/layout/process5"/>
    <dgm:cxn modelId="{3E7734A0-B10D-034F-8907-3C6D39C19CA8}" type="presOf" srcId="{5988B1B6-5173-4F40-AC61-10028F05E1B4}" destId="{93A8D06E-B30D-A34C-A8CF-01FFDB931E70}" srcOrd="1" destOrd="0" presId="urn:microsoft.com/office/officeart/2005/8/layout/process5"/>
    <dgm:cxn modelId="{49F5DBA6-156F-2648-8EA3-6043BDECAD51}" type="presOf" srcId="{B52C040E-7991-EA48-B01E-3A8D3357C90C}" destId="{1FEBC87F-BA6C-4D4A-9349-0CF2C935B86C}" srcOrd="0" destOrd="0" presId="urn:microsoft.com/office/officeart/2005/8/layout/process5"/>
    <dgm:cxn modelId="{209F2EA7-7D8B-4B21-858C-D6E210F1AEF7}" type="presOf" srcId="{9D07AB6B-CB54-4404-B8DE-9990A26E4216}" destId="{9421EB8D-B23A-46FC-98D8-BDC8D9897697}" srcOrd="0" destOrd="0" presId="urn:microsoft.com/office/officeart/2005/8/layout/process5"/>
    <dgm:cxn modelId="{26F436B2-2719-FE41-B75D-F8DC979CD5FB}" type="presOf" srcId="{91C35878-4AF4-8640-9CC3-6B6F5E1BBCA2}" destId="{AFBCC2AB-730C-CF4B-818E-5D253199B521}" srcOrd="0" destOrd="0" presId="urn:microsoft.com/office/officeart/2005/8/layout/process5"/>
    <dgm:cxn modelId="{9EBE14B4-2BF9-E442-8315-BACADB9B6F7C}" type="presOf" srcId="{F33CB88D-FCE2-4D4F-B92F-E238F962E02D}" destId="{E6A0BD31-E4E0-A248-A211-7A01AAB88D24}" srcOrd="1" destOrd="0" presId="urn:microsoft.com/office/officeart/2005/8/layout/process5"/>
    <dgm:cxn modelId="{F53949B4-5635-48DF-A4A0-0BEB054D86AB}" srcId="{3B09A079-73BC-8544-9683-C5CAE6772572}" destId="{09DED669-48D5-4FB1-8573-E6BC9DB2E63F}" srcOrd="7" destOrd="0" parTransId="{27B2072C-E73B-4F91-8EA8-1A68E317A79C}" sibTransId="{9D07AB6B-CB54-4404-B8DE-9990A26E4216}"/>
    <dgm:cxn modelId="{373CD1BB-F7EF-D140-920B-366C4F9DAC58}" type="presOf" srcId="{4FAD2E5F-72A0-1542-AB52-2FA35CA9F2EC}" destId="{BA8EDAA5-893E-5E41-B3E3-60B48063F904}" srcOrd="0" destOrd="0" presId="urn:microsoft.com/office/officeart/2005/8/layout/process5"/>
    <dgm:cxn modelId="{7606FEBD-70F1-4490-AF31-52797957C919}" type="presOf" srcId="{77839EDF-FD91-4E15-BE22-A77765213B4E}" destId="{AB268D53-CAD4-46F6-A830-26FA1CDFDACD}" srcOrd="0" destOrd="0" presId="urn:microsoft.com/office/officeart/2005/8/layout/process5"/>
    <dgm:cxn modelId="{04CEA2CB-584A-2A46-9477-04809671E398}" type="presOf" srcId="{D80A5D1A-9829-7A4D-BA10-B29DE340EC43}" destId="{43330BC8-FBC7-6546-BEEC-AE3A378C8950}" srcOrd="1" destOrd="0" presId="urn:microsoft.com/office/officeart/2005/8/layout/process5"/>
    <dgm:cxn modelId="{4C6D24CF-DD76-FF47-B6D9-2D004F1DB229}" srcId="{3B09A079-73BC-8544-9683-C5CAE6772572}" destId="{0394C706-ABE4-BC43-B116-6AE70E10092C}" srcOrd="9" destOrd="0" parTransId="{D5B3EF8C-64E5-D04C-9FEE-13D96DCA4E37}" sibTransId="{98805C8D-BF7B-0C40-A550-E95B4255A7DC}"/>
    <dgm:cxn modelId="{9CFBA9D0-7BA5-5C4F-A7D6-E2DA002D66F3}" type="presOf" srcId="{8A9B215E-882A-A444-9EAE-F3CE4F0B0ADB}" destId="{837625EA-9A3A-0649-8B14-4841E3AFA46F}" srcOrd="0" destOrd="0" presId="urn:microsoft.com/office/officeart/2005/8/layout/process5"/>
    <dgm:cxn modelId="{4DB2BDD6-4925-9041-B675-D63CC4DCC726}" type="presOf" srcId="{BC289CC3-3D22-3F49-8C78-46DA94A5148C}" destId="{86916DEC-99C5-4A43-8066-446EF99AF6BF}" srcOrd="0" destOrd="0" presId="urn:microsoft.com/office/officeart/2005/8/layout/process5"/>
    <dgm:cxn modelId="{820F0DD8-C29F-9046-994B-8C85F5E07017}" type="presOf" srcId="{A0958EE8-3CED-4141-9085-70A17A22E645}" destId="{CE78637D-40C8-1E4A-8E97-7B0A12253C41}" srcOrd="0" destOrd="0" presId="urn:microsoft.com/office/officeart/2005/8/layout/process5"/>
    <dgm:cxn modelId="{D36D3FD9-B475-4503-8AB5-CF087B5714EA}" type="presOf" srcId="{77839EDF-FD91-4E15-BE22-A77765213B4E}" destId="{A2B2DF17-B815-4092-A047-85A422F10F4A}" srcOrd="1" destOrd="0" presId="urn:microsoft.com/office/officeart/2005/8/layout/process5"/>
    <dgm:cxn modelId="{3B4CF0DE-2E14-AA4B-95BC-3C6FAFAE2ECD}" type="presOf" srcId="{D3B91FFC-203E-774B-965B-6A4F0101FACD}" destId="{BA13C87B-93D2-C040-84CF-FBECBCB22B21}" srcOrd="1" destOrd="0" presId="urn:microsoft.com/office/officeart/2005/8/layout/process5"/>
    <dgm:cxn modelId="{F91244DF-3FC1-DB4D-801C-AD8DFE71360C}" srcId="{3B09A079-73BC-8544-9683-C5CAE6772572}" destId="{7B7CFE6B-6C9A-A543-8BC8-CA57753DF84C}" srcOrd="15" destOrd="0" parTransId="{4A08B47B-4904-5D48-BF59-BA3989B4CD51}" sibTransId="{B83656F8-65B2-5442-9CCC-40E90E117C87}"/>
    <dgm:cxn modelId="{3B933FE3-E5A2-A848-BFB5-8ED3B2C77909}" type="presOf" srcId="{B83656F8-65B2-5442-9CCC-40E90E117C87}" destId="{BB8C4034-C507-A940-9E9D-08B6C211D1E5}" srcOrd="0" destOrd="0" presId="urn:microsoft.com/office/officeart/2005/8/layout/process5"/>
    <dgm:cxn modelId="{1A1E67E4-2F43-E84B-9081-915C1B40AA29}" type="presOf" srcId="{57AB20C1-9974-4043-BB24-C50C7BB00E32}" destId="{342BECD9-BF8F-2C42-B014-A9A79EFC3D0B}" srcOrd="1" destOrd="0" presId="urn:microsoft.com/office/officeart/2005/8/layout/process5"/>
    <dgm:cxn modelId="{B7A6E9E5-7FF1-E440-A715-645617D02339}" type="presOf" srcId="{436A7236-5BB7-2B43-83E5-36F088B64025}" destId="{AE214027-8987-1642-ADEF-B5D876026C22}" srcOrd="0" destOrd="0" presId="urn:microsoft.com/office/officeart/2005/8/layout/process5"/>
    <dgm:cxn modelId="{8FD7A4E6-CCF8-6D43-AC32-C264F418D341}" srcId="{3B09A079-73BC-8544-9683-C5CAE6772572}" destId="{B2E5E7A0-3B52-3C40-B90E-E4D0E1FA6D6D}" srcOrd="10" destOrd="0" parTransId="{B9B97311-5614-FC48-8B7E-B898C87D5A6B}" sibTransId="{BC289CC3-3D22-3F49-8C78-46DA94A5148C}"/>
    <dgm:cxn modelId="{4CC8D1E8-592A-4539-9C3E-01C0AF930123}" type="presOf" srcId="{A35984CD-F929-49AC-B504-B81760237F39}" destId="{200621ED-73A5-4C7B-9BBD-A41926D956B1}" srcOrd="0" destOrd="0" presId="urn:microsoft.com/office/officeart/2005/8/layout/process5"/>
    <dgm:cxn modelId="{27BA23E9-3E05-EE4C-97F6-39A6E5CE9480}" srcId="{3B09A079-73BC-8544-9683-C5CAE6772572}" destId="{12697EC4-210C-0F47-8C78-0A0778858733}" srcOrd="2" destOrd="0" parTransId="{2DD0E874-CE23-6647-8C96-7F36DC8757BE}" sibTransId="{57AB20C1-9974-4043-BB24-C50C7BB00E32}"/>
    <dgm:cxn modelId="{A6BA76EE-A107-8E4F-B314-7DB8D6EF852B}" srcId="{3B09A079-73BC-8544-9683-C5CAE6772572}" destId="{AE372CB6-9D3A-C443-811A-FB14FB06E9FE}" srcOrd="0" destOrd="0" parTransId="{DED49660-807E-7348-9320-DD4CBA0706A2}" sibTransId="{F33CB88D-FCE2-4D4F-B92F-E238F962E02D}"/>
    <dgm:cxn modelId="{A83EE4F4-1932-AF4C-B210-FEE5337F31F7}" srcId="{3B09A079-73BC-8544-9683-C5CAE6772572}" destId="{98A4539D-5986-C844-BF09-AABEDD5AAF5D}" srcOrd="1" destOrd="0" parTransId="{B38A5083-FC48-2045-A167-B08198770D11}" sibTransId="{780AB66C-3F94-4846-8552-3A48D5A5A53D}"/>
    <dgm:cxn modelId="{C55A5DF9-3880-BD4D-9AD3-11A751129E5D}" type="presOf" srcId="{4FAD2E5F-72A0-1542-AB52-2FA35CA9F2EC}" destId="{13699A7E-EF05-1E40-B71C-7D45799AAD65}" srcOrd="1" destOrd="0" presId="urn:microsoft.com/office/officeart/2005/8/layout/process5"/>
    <dgm:cxn modelId="{3CA58538-3630-A346-88BB-87A6D1D04EDD}" type="presParOf" srcId="{874FDB2C-035E-4D40-BB62-12D33C7E4922}" destId="{39005F77-E233-5343-BB68-6BB8D0489071}" srcOrd="0" destOrd="0" presId="urn:microsoft.com/office/officeart/2005/8/layout/process5"/>
    <dgm:cxn modelId="{D541D2CB-EE34-754A-BB70-9D8BD2B70DEF}" type="presParOf" srcId="{874FDB2C-035E-4D40-BB62-12D33C7E4922}" destId="{86D0DCA8-BD70-6F4E-939A-C89F6376F321}" srcOrd="1" destOrd="0" presId="urn:microsoft.com/office/officeart/2005/8/layout/process5"/>
    <dgm:cxn modelId="{8E6923B3-709F-DD4C-9803-9D32ADE90DD2}" type="presParOf" srcId="{86D0DCA8-BD70-6F4E-939A-C89F6376F321}" destId="{E6A0BD31-E4E0-A248-A211-7A01AAB88D24}" srcOrd="0" destOrd="0" presId="urn:microsoft.com/office/officeart/2005/8/layout/process5"/>
    <dgm:cxn modelId="{9653B822-4C1A-7C4A-965E-6040620824E3}" type="presParOf" srcId="{874FDB2C-035E-4D40-BB62-12D33C7E4922}" destId="{539FD81A-09E6-F143-8522-B6D5B189B1A4}" srcOrd="2" destOrd="0" presId="urn:microsoft.com/office/officeart/2005/8/layout/process5"/>
    <dgm:cxn modelId="{1EB664AC-7162-9943-B8C8-86EB0E50FCF5}" type="presParOf" srcId="{874FDB2C-035E-4D40-BB62-12D33C7E4922}" destId="{D5E4B146-8C84-4D43-B55D-74ACDE1E89A3}" srcOrd="3" destOrd="0" presId="urn:microsoft.com/office/officeart/2005/8/layout/process5"/>
    <dgm:cxn modelId="{696C726C-D584-7E49-891E-3CEEDAAC4691}" type="presParOf" srcId="{D5E4B146-8C84-4D43-B55D-74ACDE1E89A3}" destId="{8E37CD58-0FA0-A745-B911-C6600FC0A9FE}" srcOrd="0" destOrd="0" presId="urn:microsoft.com/office/officeart/2005/8/layout/process5"/>
    <dgm:cxn modelId="{8ED6BAE9-B816-6240-AB00-95BAF0080B3A}" type="presParOf" srcId="{874FDB2C-035E-4D40-BB62-12D33C7E4922}" destId="{9503AAF9-1D1F-4140-8117-DA9165DAA94F}" srcOrd="4" destOrd="0" presId="urn:microsoft.com/office/officeart/2005/8/layout/process5"/>
    <dgm:cxn modelId="{61CA08FC-2689-084C-A586-6C614DDBA3B1}" type="presParOf" srcId="{874FDB2C-035E-4D40-BB62-12D33C7E4922}" destId="{FCC17F7D-A170-6E46-A0CD-C34FBA95ECC7}" srcOrd="5" destOrd="0" presId="urn:microsoft.com/office/officeart/2005/8/layout/process5"/>
    <dgm:cxn modelId="{7AA97734-9CFA-F749-AFA1-128B977768EA}" type="presParOf" srcId="{FCC17F7D-A170-6E46-A0CD-C34FBA95ECC7}" destId="{342BECD9-BF8F-2C42-B014-A9A79EFC3D0B}" srcOrd="0" destOrd="0" presId="urn:microsoft.com/office/officeart/2005/8/layout/process5"/>
    <dgm:cxn modelId="{61C57FC4-6EC3-FD4E-8EDF-476490D54AC2}" type="presParOf" srcId="{874FDB2C-035E-4D40-BB62-12D33C7E4922}" destId="{00B40915-6428-564B-8589-F17882B169E6}" srcOrd="6" destOrd="0" presId="urn:microsoft.com/office/officeart/2005/8/layout/process5"/>
    <dgm:cxn modelId="{CA2DE4B2-0AAF-DD46-ACFF-463104DD476B}" type="presParOf" srcId="{874FDB2C-035E-4D40-BB62-12D33C7E4922}" destId="{AE214027-8987-1642-ADEF-B5D876026C22}" srcOrd="7" destOrd="0" presId="urn:microsoft.com/office/officeart/2005/8/layout/process5"/>
    <dgm:cxn modelId="{8FB41E79-3735-A94B-9BB0-51FE93F5043A}" type="presParOf" srcId="{AE214027-8987-1642-ADEF-B5D876026C22}" destId="{4075EA17-92B7-CB4D-8057-D0AF83419AA0}" srcOrd="0" destOrd="0" presId="urn:microsoft.com/office/officeart/2005/8/layout/process5"/>
    <dgm:cxn modelId="{FB0907DB-2783-4F0B-AFF4-37E137EAD210}" type="presParOf" srcId="{874FDB2C-035E-4D40-BB62-12D33C7E4922}" destId="{200621ED-73A5-4C7B-9BBD-A41926D956B1}" srcOrd="8" destOrd="0" presId="urn:microsoft.com/office/officeart/2005/8/layout/process5"/>
    <dgm:cxn modelId="{B3EAC536-24C1-4D84-89CB-D8477FD69456}" type="presParOf" srcId="{874FDB2C-035E-4D40-BB62-12D33C7E4922}" destId="{4D870734-BFB3-476D-93D1-AE894701CF6F}" srcOrd="9" destOrd="0" presId="urn:microsoft.com/office/officeart/2005/8/layout/process5"/>
    <dgm:cxn modelId="{728A5837-893E-404E-A86C-B9CC7E339E4E}" type="presParOf" srcId="{4D870734-BFB3-476D-93D1-AE894701CF6F}" destId="{0124F1F4-4D7F-471E-A886-6B5A8E518C16}" srcOrd="0" destOrd="0" presId="urn:microsoft.com/office/officeart/2005/8/layout/process5"/>
    <dgm:cxn modelId="{C655C035-2C44-1E48-9F7F-40D09B59609C}" type="presParOf" srcId="{874FDB2C-035E-4D40-BB62-12D33C7E4922}" destId="{CE78637D-40C8-1E4A-8E97-7B0A12253C41}" srcOrd="10" destOrd="0" presId="urn:microsoft.com/office/officeart/2005/8/layout/process5"/>
    <dgm:cxn modelId="{7F5C8466-90E4-2444-B1EB-359C7BAFC316}" type="presParOf" srcId="{874FDB2C-035E-4D40-BB62-12D33C7E4922}" destId="{D1B19AC2-9F91-834B-9A11-9AD631B2814D}" srcOrd="11" destOrd="0" presId="urn:microsoft.com/office/officeart/2005/8/layout/process5"/>
    <dgm:cxn modelId="{470254BF-D688-2C4B-8199-4C57B3184C85}" type="presParOf" srcId="{D1B19AC2-9F91-834B-9A11-9AD631B2814D}" destId="{93A8D06E-B30D-A34C-A8CF-01FFDB931E70}" srcOrd="0" destOrd="0" presId="urn:microsoft.com/office/officeart/2005/8/layout/process5"/>
    <dgm:cxn modelId="{01133E35-9715-4B2C-90B5-B7C9107A4799}" type="presParOf" srcId="{874FDB2C-035E-4D40-BB62-12D33C7E4922}" destId="{EFB4661B-0DE9-4D12-9E53-D46CFDA17CD0}" srcOrd="12" destOrd="0" presId="urn:microsoft.com/office/officeart/2005/8/layout/process5"/>
    <dgm:cxn modelId="{0B9EAAC9-6078-418F-80ED-BE694C46CCB9}" type="presParOf" srcId="{874FDB2C-035E-4D40-BB62-12D33C7E4922}" destId="{AB268D53-CAD4-46F6-A830-26FA1CDFDACD}" srcOrd="13" destOrd="0" presId="urn:microsoft.com/office/officeart/2005/8/layout/process5"/>
    <dgm:cxn modelId="{9056B290-7C0D-40E6-98DF-558BB17A9B80}" type="presParOf" srcId="{AB268D53-CAD4-46F6-A830-26FA1CDFDACD}" destId="{A2B2DF17-B815-4092-A047-85A422F10F4A}" srcOrd="0" destOrd="0" presId="urn:microsoft.com/office/officeart/2005/8/layout/process5"/>
    <dgm:cxn modelId="{2B154D8F-F283-4641-9203-879D0ADFA896}" type="presParOf" srcId="{874FDB2C-035E-4D40-BB62-12D33C7E4922}" destId="{46BBD695-F42F-4DDF-B19B-07278E257B7B}" srcOrd="14" destOrd="0" presId="urn:microsoft.com/office/officeart/2005/8/layout/process5"/>
    <dgm:cxn modelId="{68237957-CCD0-4658-B7CE-29E5A6D1CB3B}" type="presParOf" srcId="{874FDB2C-035E-4D40-BB62-12D33C7E4922}" destId="{9421EB8D-B23A-46FC-98D8-BDC8D9897697}" srcOrd="15" destOrd="0" presId="urn:microsoft.com/office/officeart/2005/8/layout/process5"/>
    <dgm:cxn modelId="{A4BE321C-E993-455F-ABFB-9020B9C28DBB}" type="presParOf" srcId="{9421EB8D-B23A-46FC-98D8-BDC8D9897697}" destId="{5098892B-D901-4C6B-A589-53C0137D8172}" srcOrd="0" destOrd="0" presId="urn:microsoft.com/office/officeart/2005/8/layout/process5"/>
    <dgm:cxn modelId="{BB793C34-334D-8943-9532-ED136602092C}" type="presParOf" srcId="{874FDB2C-035E-4D40-BB62-12D33C7E4922}" destId="{AFBCC2AB-730C-CF4B-818E-5D253199B521}" srcOrd="16" destOrd="0" presId="urn:microsoft.com/office/officeart/2005/8/layout/process5"/>
    <dgm:cxn modelId="{2EB3CC81-887B-C840-A45F-38933EB4DAE2}" type="presParOf" srcId="{874FDB2C-035E-4D40-BB62-12D33C7E4922}" destId="{92D85B98-1B10-814B-9CEC-2179933C75F9}" srcOrd="17" destOrd="0" presId="urn:microsoft.com/office/officeart/2005/8/layout/process5"/>
    <dgm:cxn modelId="{AD29BD54-CE4C-9340-8EAF-B6A125DA72EA}" type="presParOf" srcId="{92D85B98-1B10-814B-9CEC-2179933C75F9}" destId="{43330BC8-FBC7-6546-BEEC-AE3A378C8950}" srcOrd="0" destOrd="0" presId="urn:microsoft.com/office/officeart/2005/8/layout/process5"/>
    <dgm:cxn modelId="{9EF0C4F5-F353-8341-B2A5-D15E8F83F646}" type="presParOf" srcId="{874FDB2C-035E-4D40-BB62-12D33C7E4922}" destId="{6A3792DC-2750-D64E-AF2D-AD98BA3BE106}" srcOrd="18" destOrd="0" presId="urn:microsoft.com/office/officeart/2005/8/layout/process5"/>
    <dgm:cxn modelId="{C49471DA-D0C3-9044-BE0C-DA8C739731DB}" type="presParOf" srcId="{874FDB2C-035E-4D40-BB62-12D33C7E4922}" destId="{24CAEBD9-25E1-2D4A-8A8E-08DF38959035}" srcOrd="19" destOrd="0" presId="urn:microsoft.com/office/officeart/2005/8/layout/process5"/>
    <dgm:cxn modelId="{6B1BBDBF-8536-8644-8B7A-F72256A53A55}" type="presParOf" srcId="{24CAEBD9-25E1-2D4A-8A8E-08DF38959035}" destId="{3230C04E-A42F-AF4A-B70C-241AC9083246}" srcOrd="0" destOrd="0" presId="urn:microsoft.com/office/officeart/2005/8/layout/process5"/>
    <dgm:cxn modelId="{89F2E06F-B2AA-8A48-BB1A-91B48F47304E}" type="presParOf" srcId="{874FDB2C-035E-4D40-BB62-12D33C7E4922}" destId="{FA18AA7A-E5B9-F44D-91D4-91D6F9828B3A}" srcOrd="20" destOrd="0" presId="urn:microsoft.com/office/officeart/2005/8/layout/process5"/>
    <dgm:cxn modelId="{375D3F8E-C969-C649-844F-5D7E36669602}" type="presParOf" srcId="{874FDB2C-035E-4D40-BB62-12D33C7E4922}" destId="{86916DEC-99C5-4A43-8066-446EF99AF6BF}" srcOrd="21" destOrd="0" presId="urn:microsoft.com/office/officeart/2005/8/layout/process5"/>
    <dgm:cxn modelId="{3F7BE9EB-2B6B-E342-8DFA-9AA5DF173D5F}" type="presParOf" srcId="{86916DEC-99C5-4A43-8066-446EF99AF6BF}" destId="{3D7E14A4-C88B-4A4E-95C3-F566F2478490}" srcOrd="0" destOrd="0" presId="urn:microsoft.com/office/officeart/2005/8/layout/process5"/>
    <dgm:cxn modelId="{ED3F2289-7DBA-E249-B1FD-0EB28D9D4207}" type="presParOf" srcId="{874FDB2C-035E-4D40-BB62-12D33C7E4922}" destId="{C11ECEF2-168F-B544-86D2-5DC3B445F5EF}" srcOrd="22" destOrd="0" presId="urn:microsoft.com/office/officeart/2005/8/layout/process5"/>
    <dgm:cxn modelId="{6067F783-BCF6-7648-924E-9E909E30849C}" type="presParOf" srcId="{874FDB2C-035E-4D40-BB62-12D33C7E4922}" destId="{C0526014-0E5D-A744-81AA-5925544503A4}" srcOrd="23" destOrd="0" presId="urn:microsoft.com/office/officeart/2005/8/layout/process5"/>
    <dgm:cxn modelId="{FC0F5E39-10E4-704A-827B-D30B0E7A9F68}" type="presParOf" srcId="{C0526014-0E5D-A744-81AA-5925544503A4}" destId="{BA13C87B-93D2-C040-84CF-FBECBCB22B21}" srcOrd="0" destOrd="0" presId="urn:microsoft.com/office/officeart/2005/8/layout/process5"/>
    <dgm:cxn modelId="{B753CB44-6AE8-8C4D-92D7-6D1CAAB5FE99}" type="presParOf" srcId="{874FDB2C-035E-4D40-BB62-12D33C7E4922}" destId="{1FEBC87F-BA6C-4D4A-9349-0CF2C935B86C}" srcOrd="24" destOrd="0" presId="urn:microsoft.com/office/officeart/2005/8/layout/process5"/>
    <dgm:cxn modelId="{0687F120-0DC0-B344-A704-72444AB17C54}" type="presParOf" srcId="{874FDB2C-035E-4D40-BB62-12D33C7E4922}" destId="{BA8EDAA5-893E-5E41-B3E3-60B48063F904}" srcOrd="25" destOrd="0" presId="urn:microsoft.com/office/officeart/2005/8/layout/process5"/>
    <dgm:cxn modelId="{BDF149AB-0110-0C4D-8A8A-C65052468537}" type="presParOf" srcId="{BA8EDAA5-893E-5E41-B3E3-60B48063F904}" destId="{13699A7E-EF05-1E40-B71C-7D45799AAD65}" srcOrd="0" destOrd="0" presId="urn:microsoft.com/office/officeart/2005/8/layout/process5"/>
    <dgm:cxn modelId="{0350F322-CF6F-274B-A0FD-3AAF78C8ADEF}" type="presParOf" srcId="{874FDB2C-035E-4D40-BB62-12D33C7E4922}" destId="{51E1EA66-0994-A14A-AA9C-818D523D08E0}" srcOrd="26" destOrd="0" presId="urn:microsoft.com/office/officeart/2005/8/layout/process5"/>
    <dgm:cxn modelId="{6F5990F1-96E0-3C47-9388-8EBB3613C037}" type="presParOf" srcId="{874FDB2C-035E-4D40-BB62-12D33C7E4922}" destId="{DE9EE681-B990-FE43-AC90-E0D3FA95E0BC}" srcOrd="27" destOrd="0" presId="urn:microsoft.com/office/officeart/2005/8/layout/process5"/>
    <dgm:cxn modelId="{21ACFB85-081C-C548-A912-961B1B8BB2BC}" type="presParOf" srcId="{DE9EE681-B990-FE43-AC90-E0D3FA95E0BC}" destId="{31583A36-569B-C649-AC69-42DC064C3122}" srcOrd="0" destOrd="0" presId="urn:microsoft.com/office/officeart/2005/8/layout/process5"/>
    <dgm:cxn modelId="{6EA4EA22-4144-F34D-AFAB-54CCD8350968}" type="presParOf" srcId="{874FDB2C-035E-4D40-BB62-12D33C7E4922}" destId="{26DEB57F-D271-8449-A419-3D23B55E5C8A}" srcOrd="28" destOrd="0" presId="urn:microsoft.com/office/officeart/2005/8/layout/process5"/>
    <dgm:cxn modelId="{830B8FE5-C798-5B49-B30B-624916EA8014}" type="presParOf" srcId="{874FDB2C-035E-4D40-BB62-12D33C7E4922}" destId="{EB715CBE-2C00-4B4A-B9D4-3E4102FE3357}" srcOrd="29" destOrd="0" presId="urn:microsoft.com/office/officeart/2005/8/layout/process5"/>
    <dgm:cxn modelId="{7D3B32C5-2B97-4B40-8465-9A55FCB4A9D5}" type="presParOf" srcId="{EB715CBE-2C00-4B4A-B9D4-3E4102FE3357}" destId="{00C4A049-7279-814C-884F-A374C3027260}" srcOrd="0" destOrd="0" presId="urn:microsoft.com/office/officeart/2005/8/layout/process5"/>
    <dgm:cxn modelId="{A01F7E23-92C0-A545-B28C-F67979E63E27}" type="presParOf" srcId="{874FDB2C-035E-4D40-BB62-12D33C7E4922}" destId="{EFAAEC7F-F1EE-D146-90AE-E78387DD2433}" srcOrd="30" destOrd="0" presId="urn:microsoft.com/office/officeart/2005/8/layout/process5"/>
    <dgm:cxn modelId="{A0963B34-4AB9-6D44-B47B-C949F1223E09}" type="presParOf" srcId="{874FDB2C-035E-4D40-BB62-12D33C7E4922}" destId="{BB8C4034-C507-A940-9E9D-08B6C211D1E5}" srcOrd="31" destOrd="0" presId="urn:microsoft.com/office/officeart/2005/8/layout/process5"/>
    <dgm:cxn modelId="{385A260A-2F59-5A47-BB6A-DCB953E0CC31}" type="presParOf" srcId="{BB8C4034-C507-A940-9E9D-08B6C211D1E5}" destId="{579BF999-A791-7947-AFB4-70116FCEBAA1}" srcOrd="0" destOrd="0" presId="urn:microsoft.com/office/officeart/2005/8/layout/process5"/>
    <dgm:cxn modelId="{33FD9F6B-0C6C-9849-812A-3E5C3F729929}" type="presParOf" srcId="{874FDB2C-035E-4D40-BB62-12D33C7E4922}" destId="{837625EA-9A3A-0649-8B14-4841E3AFA46F}" srcOrd="32"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005F77-E233-5343-BB68-6BB8D0489071}">
      <dsp:nvSpPr>
        <dsp:cNvPr id="0" name=""/>
        <dsp:cNvSpPr/>
      </dsp:nvSpPr>
      <dsp:spPr>
        <a:xfrm>
          <a:off x="329697" y="10689"/>
          <a:ext cx="845183" cy="638725"/>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a:t>
          </a:r>
        </a:p>
        <a:p>
          <a:pPr marL="0" lvl="0" indent="0" algn="ctr" defTabSz="400050">
            <a:lnSpc>
              <a:spcPct val="90000"/>
            </a:lnSpc>
            <a:spcBef>
              <a:spcPct val="0"/>
            </a:spcBef>
            <a:spcAft>
              <a:spcPct val="35000"/>
            </a:spcAft>
            <a:buNone/>
          </a:pPr>
          <a:r>
            <a:rPr lang="pt-BR" sz="700" b="1" kern="1200">
              <a:solidFill>
                <a:schemeClr val="tx1"/>
              </a:solidFill>
            </a:rPr>
            <a:t>Unidade Demandante</a:t>
          </a:r>
          <a:r>
            <a:rPr lang="pt-BR" sz="600" kern="1200">
              <a:solidFill>
                <a:schemeClr val="tx1"/>
              </a:solidFill>
            </a:rPr>
            <a:t> </a:t>
          </a:r>
          <a:r>
            <a:rPr lang="pt-BR" sz="600" b="0" kern="1200">
              <a:solidFill>
                <a:schemeClr val="tx1"/>
              </a:solidFill>
            </a:rPr>
            <a:t>(INSTRUIR E INICIAR PROCESSO NO SEI )</a:t>
          </a:r>
        </a:p>
      </dsp:txBody>
      <dsp:txXfrm>
        <a:off x="348405" y="29397"/>
        <a:ext cx="807767" cy="601309"/>
      </dsp:txXfrm>
    </dsp:sp>
    <dsp:sp modelId="{86D0DCA8-BD70-6F4E-939A-C89F6376F321}">
      <dsp:nvSpPr>
        <dsp:cNvPr id="0" name=""/>
        <dsp:cNvSpPr/>
      </dsp:nvSpPr>
      <dsp:spPr>
        <a:xfrm>
          <a:off x="1249257" y="22524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rgbClr val="FF0000"/>
            </a:solidFill>
          </a:endParaRPr>
        </a:p>
      </dsp:txBody>
      <dsp:txXfrm>
        <a:off x="1249257" y="267170"/>
        <a:ext cx="125425" cy="125763"/>
      </dsp:txXfrm>
    </dsp:sp>
    <dsp:sp modelId="{539FD81A-09E6-F143-8522-B6D5B189B1A4}">
      <dsp:nvSpPr>
        <dsp:cNvPr id="0" name=""/>
        <dsp:cNvSpPr/>
      </dsp:nvSpPr>
      <dsp:spPr>
        <a:xfrm>
          <a:off x="1512954" y="2289"/>
          <a:ext cx="845183" cy="655525"/>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2</a:t>
          </a:r>
        </a:p>
        <a:p>
          <a:pPr marL="0" lvl="0" indent="0" algn="ctr" defTabSz="400050">
            <a:lnSpc>
              <a:spcPct val="90000"/>
            </a:lnSpc>
            <a:spcBef>
              <a:spcPct val="0"/>
            </a:spcBef>
            <a:spcAft>
              <a:spcPct val="35000"/>
            </a:spcAft>
            <a:buNone/>
          </a:pPr>
          <a:r>
            <a:rPr lang="pt-BR" sz="500" b="1" kern="1200">
              <a:solidFill>
                <a:schemeClr val="tx1"/>
              </a:solidFill>
            </a:rPr>
            <a:t>Unidade demandante ou CABS </a:t>
          </a:r>
          <a:r>
            <a:rPr lang="pt-BR" sz="500" kern="1200">
              <a:solidFill>
                <a:schemeClr val="tx1"/>
              </a:solidFill>
            </a:rPr>
            <a:t> </a:t>
          </a:r>
        </a:p>
        <a:p>
          <a:pPr marL="0" lvl="0" indent="0" algn="ctr" defTabSz="400050">
            <a:lnSpc>
              <a:spcPct val="90000"/>
            </a:lnSpc>
            <a:spcBef>
              <a:spcPct val="0"/>
            </a:spcBef>
            <a:spcAft>
              <a:spcPct val="35000"/>
            </a:spcAft>
            <a:buNone/>
          </a:pPr>
          <a:r>
            <a:rPr lang="pt-BR" sz="500" b="0" kern="1200">
              <a:solidFill>
                <a:schemeClr val="tx1"/>
              </a:solidFill>
            </a:rPr>
            <a:t>(REALIZAR PESQUISA DE PREÇOS)</a:t>
          </a:r>
        </a:p>
      </dsp:txBody>
      <dsp:txXfrm>
        <a:off x="1532154" y="21489"/>
        <a:ext cx="806783" cy="617125"/>
      </dsp:txXfrm>
    </dsp:sp>
    <dsp:sp modelId="{D5E4B146-8C84-4D43-B55D-74ACDE1E89A3}">
      <dsp:nvSpPr>
        <dsp:cNvPr id="0" name=""/>
        <dsp:cNvSpPr/>
      </dsp:nvSpPr>
      <dsp:spPr>
        <a:xfrm>
          <a:off x="2432513" y="22524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2432513" y="267170"/>
        <a:ext cx="125425" cy="125763"/>
      </dsp:txXfrm>
    </dsp:sp>
    <dsp:sp modelId="{9503AAF9-1D1F-4140-8117-DA9165DAA94F}">
      <dsp:nvSpPr>
        <dsp:cNvPr id="0" name=""/>
        <dsp:cNvSpPr/>
      </dsp:nvSpPr>
      <dsp:spPr>
        <a:xfrm>
          <a:off x="2696210" y="10692"/>
          <a:ext cx="845183" cy="63872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3</a:t>
          </a:r>
        </a:p>
        <a:p>
          <a:pPr marL="0" lvl="0" indent="0" algn="ctr" defTabSz="400050">
            <a:lnSpc>
              <a:spcPct val="90000"/>
            </a:lnSpc>
            <a:spcBef>
              <a:spcPct val="0"/>
            </a:spcBef>
            <a:spcAft>
              <a:spcPct val="35000"/>
            </a:spcAft>
            <a:buNone/>
          </a:pPr>
          <a:r>
            <a:rPr lang="pt-BR" sz="600" b="1" kern="1200">
              <a:solidFill>
                <a:schemeClr val="tx1"/>
              </a:solidFill>
            </a:rPr>
            <a:t>Executor(a) Orçamentário(a)</a:t>
          </a:r>
        </a:p>
        <a:p>
          <a:pPr marL="0" lvl="0" indent="0" algn="ctr" defTabSz="400050">
            <a:lnSpc>
              <a:spcPct val="90000"/>
            </a:lnSpc>
            <a:spcBef>
              <a:spcPct val="0"/>
            </a:spcBef>
            <a:spcAft>
              <a:spcPct val="35000"/>
            </a:spcAft>
            <a:buNone/>
          </a:pPr>
          <a:r>
            <a:rPr lang="pt-BR" sz="500" b="0" kern="1200">
              <a:solidFill>
                <a:schemeClr val="tx1"/>
              </a:solidFill>
            </a:rPr>
            <a:t>(INFORMAR DOTAÇÃO ORÇAMENTÁRIA)</a:t>
          </a:r>
        </a:p>
      </dsp:txBody>
      <dsp:txXfrm>
        <a:off x="2714917" y="29399"/>
        <a:ext cx="807769" cy="601306"/>
      </dsp:txXfrm>
    </dsp:sp>
    <dsp:sp modelId="{FCC17F7D-A170-6E46-A0CD-C34FBA95ECC7}">
      <dsp:nvSpPr>
        <dsp:cNvPr id="0" name=""/>
        <dsp:cNvSpPr/>
      </dsp:nvSpPr>
      <dsp:spPr>
        <a:xfrm>
          <a:off x="3657769" y="22524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3657769" y="267170"/>
        <a:ext cx="125425" cy="125763"/>
      </dsp:txXfrm>
    </dsp:sp>
    <dsp:sp modelId="{00B40915-6428-564B-8589-F17882B169E6}">
      <dsp:nvSpPr>
        <dsp:cNvPr id="0" name=""/>
        <dsp:cNvSpPr/>
      </dsp:nvSpPr>
      <dsp:spPr>
        <a:xfrm>
          <a:off x="3879467" y="10692"/>
          <a:ext cx="845183" cy="63872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4</a:t>
          </a:r>
        </a:p>
        <a:p>
          <a:pPr marL="0" lvl="0" indent="0" algn="ctr" defTabSz="400050">
            <a:lnSpc>
              <a:spcPct val="90000"/>
            </a:lnSpc>
            <a:spcBef>
              <a:spcPct val="0"/>
            </a:spcBef>
            <a:spcAft>
              <a:spcPct val="35000"/>
            </a:spcAft>
            <a:buNone/>
          </a:pPr>
          <a:r>
            <a:rPr lang="pt-BR" sz="600" b="1" kern="1200">
              <a:solidFill>
                <a:schemeClr val="tx1"/>
              </a:solidFill>
            </a:rPr>
            <a:t>Gestor(a) Orçamentário(a</a:t>
          </a:r>
          <a:r>
            <a:rPr lang="pt-BR" sz="400" b="1" kern="1200">
              <a:solidFill>
                <a:schemeClr val="tx1"/>
              </a:solidFill>
            </a:rPr>
            <a:t>)</a:t>
          </a:r>
        </a:p>
        <a:p>
          <a:pPr marL="0" lvl="0" indent="0" algn="ctr" defTabSz="400050">
            <a:lnSpc>
              <a:spcPct val="90000"/>
            </a:lnSpc>
            <a:spcBef>
              <a:spcPct val="0"/>
            </a:spcBef>
            <a:spcAft>
              <a:spcPct val="35000"/>
            </a:spcAft>
            <a:buNone/>
          </a:pPr>
          <a:r>
            <a:rPr lang="pt-BR" sz="400" b="0" kern="1200">
              <a:solidFill>
                <a:schemeClr val="tx1"/>
              </a:solidFill>
            </a:rPr>
            <a:t>(AUTORIZAR A DEMANDA E INDICAR FISCAIS E GESTORES</a:t>
          </a:r>
          <a:r>
            <a:rPr lang="pt-BR" sz="600" b="0" kern="1200">
              <a:solidFill>
                <a:schemeClr val="tx1"/>
              </a:solidFill>
            </a:rPr>
            <a:t>)</a:t>
          </a:r>
        </a:p>
      </dsp:txBody>
      <dsp:txXfrm>
        <a:off x="3898174" y="29399"/>
        <a:ext cx="807769" cy="601306"/>
      </dsp:txXfrm>
    </dsp:sp>
    <dsp:sp modelId="{AE214027-8987-1642-ADEF-B5D876026C22}">
      <dsp:nvSpPr>
        <dsp:cNvPr id="0" name=""/>
        <dsp:cNvSpPr/>
      </dsp:nvSpPr>
      <dsp:spPr>
        <a:xfrm>
          <a:off x="4799026" y="22524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4799026" y="267170"/>
        <a:ext cx="125425" cy="125763"/>
      </dsp:txXfrm>
    </dsp:sp>
    <dsp:sp modelId="{200621ED-73A5-4C7B-9BBD-A41926D956B1}">
      <dsp:nvSpPr>
        <dsp:cNvPr id="0" name=""/>
        <dsp:cNvSpPr/>
      </dsp:nvSpPr>
      <dsp:spPr>
        <a:xfrm>
          <a:off x="5062724" y="19092"/>
          <a:ext cx="845183" cy="621919"/>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5</a:t>
          </a:r>
        </a:p>
        <a:p>
          <a:pPr marL="0" lvl="0" indent="0" algn="ctr" defTabSz="400050">
            <a:lnSpc>
              <a:spcPct val="90000"/>
            </a:lnSpc>
            <a:spcBef>
              <a:spcPct val="0"/>
            </a:spcBef>
            <a:spcAft>
              <a:spcPct val="35000"/>
            </a:spcAft>
            <a:buNone/>
          </a:pPr>
          <a:r>
            <a:rPr lang="pt-BR" sz="600" b="1" kern="1200">
              <a:solidFill>
                <a:schemeClr val="tx1"/>
              </a:solidFill>
            </a:rPr>
            <a:t>Gestor, fiscais  e suplentes</a:t>
          </a:r>
        </a:p>
        <a:p>
          <a:pPr marL="0" lvl="0" indent="0" algn="ctr" defTabSz="400050">
            <a:lnSpc>
              <a:spcPct val="90000"/>
            </a:lnSpc>
            <a:spcBef>
              <a:spcPct val="0"/>
            </a:spcBef>
            <a:spcAft>
              <a:spcPct val="35000"/>
            </a:spcAft>
            <a:buNone/>
          </a:pPr>
          <a:r>
            <a:rPr lang="pt-BR" sz="600" kern="1200">
              <a:solidFill>
                <a:schemeClr val="tx1"/>
              </a:solidFill>
            </a:rPr>
            <a:t>(DAR CIÊNCIA DA INDICAÇÃO)</a:t>
          </a:r>
        </a:p>
      </dsp:txBody>
      <dsp:txXfrm>
        <a:off x="5080939" y="37307"/>
        <a:ext cx="808753" cy="585489"/>
      </dsp:txXfrm>
    </dsp:sp>
    <dsp:sp modelId="{4D870734-BFB3-476D-93D1-AE894701CF6F}">
      <dsp:nvSpPr>
        <dsp:cNvPr id="0" name=""/>
        <dsp:cNvSpPr/>
      </dsp:nvSpPr>
      <dsp:spPr>
        <a:xfrm rot="5400000">
          <a:off x="5387303" y="715590"/>
          <a:ext cx="196023"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p>
      </dsp:txBody>
      <dsp:txXfrm rot="-5400000">
        <a:off x="5422433" y="722382"/>
        <a:ext cx="125763" cy="137216"/>
      </dsp:txXfrm>
    </dsp:sp>
    <dsp:sp modelId="{CE78637D-40C8-1E4A-8E97-7B0A12253C41}">
      <dsp:nvSpPr>
        <dsp:cNvPr id="0" name=""/>
        <dsp:cNvSpPr/>
      </dsp:nvSpPr>
      <dsp:spPr>
        <a:xfrm>
          <a:off x="5062724" y="1010868"/>
          <a:ext cx="845183" cy="638725"/>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6</a:t>
          </a:r>
        </a:p>
        <a:p>
          <a:pPr marL="0" lvl="0" indent="0" algn="ctr" defTabSz="400050">
            <a:lnSpc>
              <a:spcPct val="90000"/>
            </a:lnSpc>
            <a:spcBef>
              <a:spcPct val="0"/>
            </a:spcBef>
            <a:spcAft>
              <a:spcPct val="35000"/>
            </a:spcAft>
            <a:buNone/>
          </a:pPr>
          <a:r>
            <a:rPr lang="pt-BR" sz="550" b="1" kern="1200">
              <a:solidFill>
                <a:schemeClr val="tx1"/>
              </a:solidFill>
            </a:rPr>
            <a:t>Coord. de Contratos</a:t>
          </a:r>
        </a:p>
        <a:p>
          <a:pPr marL="0" lvl="0" indent="0" algn="ctr" defTabSz="400050">
            <a:lnSpc>
              <a:spcPct val="90000"/>
            </a:lnSpc>
            <a:spcBef>
              <a:spcPct val="0"/>
            </a:spcBef>
            <a:spcAft>
              <a:spcPct val="35000"/>
            </a:spcAft>
            <a:buNone/>
          </a:pPr>
          <a:r>
            <a:rPr lang="pt-BR" sz="500" b="0" kern="1200">
              <a:solidFill>
                <a:schemeClr val="tx1"/>
              </a:solidFill>
            </a:rPr>
            <a:t>(SANEAMENTO DA PARTE CONTRATUAL, SE NECESSÁRIO</a:t>
          </a:r>
          <a:r>
            <a:rPr lang="pt-BR" sz="700" b="0" kern="1200">
              <a:solidFill>
                <a:schemeClr val="tx1"/>
              </a:solidFill>
            </a:rPr>
            <a:t>)</a:t>
          </a:r>
        </a:p>
      </dsp:txBody>
      <dsp:txXfrm>
        <a:off x="5081432" y="1029576"/>
        <a:ext cx="807767" cy="601309"/>
      </dsp:txXfrm>
    </dsp:sp>
    <dsp:sp modelId="{D1B19AC2-9F91-834B-9A11-9AD631B2814D}">
      <dsp:nvSpPr>
        <dsp:cNvPr id="0" name=""/>
        <dsp:cNvSpPr/>
      </dsp:nvSpPr>
      <dsp:spPr>
        <a:xfrm rot="10800000">
          <a:off x="4809169" y="1225428"/>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rot="10800000">
        <a:off x="4862922" y="1267349"/>
        <a:ext cx="125425" cy="125763"/>
      </dsp:txXfrm>
    </dsp:sp>
    <dsp:sp modelId="{EFB4661B-0DE9-4D12-9E53-D46CFDA17CD0}">
      <dsp:nvSpPr>
        <dsp:cNvPr id="0" name=""/>
        <dsp:cNvSpPr/>
      </dsp:nvSpPr>
      <dsp:spPr>
        <a:xfrm>
          <a:off x="3879467" y="1004291"/>
          <a:ext cx="845183" cy="651879"/>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ysClr val="windowText" lastClr="000000"/>
              </a:solidFill>
            </a:rPr>
            <a:t>7</a:t>
          </a:r>
        </a:p>
        <a:p>
          <a:pPr marL="0" lvl="0" indent="0" algn="ctr" defTabSz="400050">
            <a:lnSpc>
              <a:spcPct val="90000"/>
            </a:lnSpc>
            <a:spcBef>
              <a:spcPct val="0"/>
            </a:spcBef>
            <a:spcAft>
              <a:spcPct val="35000"/>
            </a:spcAft>
            <a:buNone/>
          </a:pPr>
          <a:r>
            <a:rPr lang="pt-BR" sz="600" b="1" kern="1200">
              <a:solidFill>
                <a:sysClr val="windowText" lastClr="000000"/>
              </a:solidFill>
            </a:rPr>
            <a:t>Coord. de Licitação</a:t>
          </a:r>
        </a:p>
        <a:p>
          <a:pPr marL="0" lvl="0" indent="0" algn="ctr" defTabSz="400050">
            <a:lnSpc>
              <a:spcPct val="90000"/>
            </a:lnSpc>
            <a:spcBef>
              <a:spcPct val="0"/>
            </a:spcBef>
            <a:spcAft>
              <a:spcPct val="35000"/>
            </a:spcAft>
            <a:buNone/>
          </a:pPr>
          <a:r>
            <a:rPr lang="pt-BR" sz="600" kern="1200">
              <a:solidFill>
                <a:sysClr val="windowText" lastClr="000000"/>
              </a:solidFill>
            </a:rPr>
            <a:t>(SANEAMENTO DO PROCESSO)</a:t>
          </a:r>
        </a:p>
      </dsp:txBody>
      <dsp:txXfrm>
        <a:off x="3898560" y="1023384"/>
        <a:ext cx="806997" cy="613693"/>
      </dsp:txXfrm>
    </dsp:sp>
    <dsp:sp modelId="{AB268D53-CAD4-46F6-A830-26FA1CDFDACD}">
      <dsp:nvSpPr>
        <dsp:cNvPr id="0" name=""/>
        <dsp:cNvSpPr/>
      </dsp:nvSpPr>
      <dsp:spPr>
        <a:xfrm rot="10800000">
          <a:off x="3625912" y="1225428"/>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rgbClr val="FF0000"/>
            </a:solidFill>
          </a:endParaRPr>
        </a:p>
      </dsp:txBody>
      <dsp:txXfrm rot="10800000">
        <a:off x="3679665" y="1267349"/>
        <a:ext cx="125425" cy="125763"/>
      </dsp:txXfrm>
    </dsp:sp>
    <dsp:sp modelId="{46BBD695-F42F-4DDF-B19B-07278E257B7B}">
      <dsp:nvSpPr>
        <dsp:cNvPr id="0" name=""/>
        <dsp:cNvSpPr/>
      </dsp:nvSpPr>
      <dsp:spPr>
        <a:xfrm>
          <a:off x="2696210" y="995888"/>
          <a:ext cx="845183" cy="668685"/>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8</a:t>
          </a:r>
        </a:p>
        <a:p>
          <a:pPr marL="0" lvl="0" indent="0" algn="ctr" defTabSz="400050">
            <a:lnSpc>
              <a:spcPct val="90000"/>
            </a:lnSpc>
            <a:spcBef>
              <a:spcPct val="0"/>
            </a:spcBef>
            <a:spcAft>
              <a:spcPct val="35000"/>
            </a:spcAft>
            <a:buNone/>
          </a:pPr>
          <a:r>
            <a:rPr lang="pt-BR" sz="600" b="1" kern="1200">
              <a:solidFill>
                <a:schemeClr val="tx1"/>
              </a:solidFill>
            </a:rPr>
            <a:t>Unidade Demandante</a:t>
          </a:r>
          <a:r>
            <a:rPr lang="pt-BR" sz="600" kern="1200">
              <a:solidFill>
                <a:schemeClr val="tx1"/>
              </a:solidFill>
            </a:rPr>
            <a:t> </a:t>
          </a:r>
          <a:r>
            <a:rPr lang="pt-BR" sz="600" b="0" kern="1200">
              <a:solidFill>
                <a:schemeClr val="tx1"/>
              </a:solidFill>
            </a:rPr>
            <a:t>(AJUSTES NECESSÁRIOS)</a:t>
          </a:r>
        </a:p>
      </dsp:txBody>
      <dsp:txXfrm>
        <a:off x="2715795" y="1015473"/>
        <a:ext cx="806013" cy="629515"/>
      </dsp:txXfrm>
    </dsp:sp>
    <dsp:sp modelId="{9421EB8D-B23A-46FC-98D8-BDC8D9897697}">
      <dsp:nvSpPr>
        <dsp:cNvPr id="0" name=""/>
        <dsp:cNvSpPr/>
      </dsp:nvSpPr>
      <dsp:spPr>
        <a:xfrm rot="10800000">
          <a:off x="2442655" y="1225428"/>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rot="10800000">
        <a:off x="2496408" y="1267349"/>
        <a:ext cx="125425" cy="125763"/>
      </dsp:txXfrm>
    </dsp:sp>
    <dsp:sp modelId="{AFBCC2AB-730C-CF4B-818E-5D253199B521}">
      <dsp:nvSpPr>
        <dsp:cNvPr id="0" name=""/>
        <dsp:cNvSpPr/>
      </dsp:nvSpPr>
      <dsp:spPr>
        <a:xfrm>
          <a:off x="1512954" y="1012694"/>
          <a:ext cx="845183" cy="635074"/>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9</a:t>
          </a:r>
        </a:p>
        <a:p>
          <a:pPr marL="0" lvl="0" indent="0" algn="ctr" defTabSz="400050">
            <a:lnSpc>
              <a:spcPct val="90000"/>
            </a:lnSpc>
            <a:spcBef>
              <a:spcPct val="0"/>
            </a:spcBef>
            <a:spcAft>
              <a:spcPct val="35000"/>
            </a:spcAft>
            <a:buNone/>
          </a:pPr>
          <a:r>
            <a:rPr lang="pt-BR" sz="550" b="1" kern="1200">
              <a:solidFill>
                <a:schemeClr val="tx1"/>
              </a:solidFill>
            </a:rPr>
            <a:t>Coord. de Contratos</a:t>
          </a:r>
        </a:p>
        <a:p>
          <a:pPr marL="0" lvl="0" indent="0" algn="ctr" defTabSz="400050">
            <a:lnSpc>
              <a:spcPct val="90000"/>
            </a:lnSpc>
            <a:spcBef>
              <a:spcPct val="0"/>
            </a:spcBef>
            <a:spcAft>
              <a:spcPct val="35000"/>
            </a:spcAft>
            <a:buNone/>
          </a:pPr>
          <a:r>
            <a:rPr lang="pt-BR" sz="500" b="0" kern="1200">
              <a:solidFill>
                <a:schemeClr val="tx1"/>
              </a:solidFill>
            </a:rPr>
            <a:t>(ELABORAR MINUTA DE CONTRATO E/OU ARP, SE NECESSÁRIO)</a:t>
          </a:r>
        </a:p>
      </dsp:txBody>
      <dsp:txXfrm>
        <a:off x="1531555" y="1031295"/>
        <a:ext cx="807981" cy="597872"/>
      </dsp:txXfrm>
    </dsp:sp>
    <dsp:sp modelId="{92D85B98-1B10-814B-9CEC-2179933C75F9}">
      <dsp:nvSpPr>
        <dsp:cNvPr id="0" name=""/>
        <dsp:cNvSpPr/>
      </dsp:nvSpPr>
      <dsp:spPr>
        <a:xfrm rot="10800000">
          <a:off x="1259399" y="1225428"/>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rot="10800000">
        <a:off x="1313152" y="1267349"/>
        <a:ext cx="125425" cy="125763"/>
      </dsp:txXfrm>
    </dsp:sp>
    <dsp:sp modelId="{6A3792DC-2750-D64E-AF2D-AD98BA3BE106}">
      <dsp:nvSpPr>
        <dsp:cNvPr id="0" name=""/>
        <dsp:cNvSpPr/>
      </dsp:nvSpPr>
      <dsp:spPr>
        <a:xfrm>
          <a:off x="329697" y="1012694"/>
          <a:ext cx="845183" cy="635074"/>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10</a:t>
          </a:r>
        </a:p>
        <a:p>
          <a:pPr marL="0" lvl="0" indent="0" algn="ctr" defTabSz="400050">
            <a:lnSpc>
              <a:spcPct val="90000"/>
            </a:lnSpc>
            <a:spcBef>
              <a:spcPct val="0"/>
            </a:spcBef>
            <a:spcAft>
              <a:spcPct val="35000"/>
            </a:spcAft>
            <a:buNone/>
          </a:pPr>
          <a:r>
            <a:rPr lang="pt-BR" sz="600" b="1" kern="1200">
              <a:solidFill>
                <a:schemeClr val="tx1"/>
              </a:solidFill>
            </a:rPr>
            <a:t>Coord. de Licitação</a:t>
          </a:r>
        </a:p>
        <a:p>
          <a:pPr marL="0" lvl="0" indent="0" algn="ctr" defTabSz="400050">
            <a:lnSpc>
              <a:spcPct val="90000"/>
            </a:lnSpc>
            <a:spcBef>
              <a:spcPct val="0"/>
            </a:spcBef>
            <a:spcAft>
              <a:spcPct val="35000"/>
            </a:spcAft>
            <a:buNone/>
          </a:pPr>
          <a:r>
            <a:rPr lang="pt-BR" sz="600" b="0" kern="1200">
              <a:solidFill>
                <a:schemeClr val="tx1"/>
              </a:solidFill>
            </a:rPr>
            <a:t>(ELABORAR MINUTA DO EDITAL)</a:t>
          </a:r>
        </a:p>
      </dsp:txBody>
      <dsp:txXfrm>
        <a:off x="348298" y="1031295"/>
        <a:ext cx="807981" cy="597872"/>
      </dsp:txXfrm>
    </dsp:sp>
    <dsp:sp modelId="{24CAEBD9-25E1-2D4A-8A8E-08DF38959035}">
      <dsp:nvSpPr>
        <dsp:cNvPr id="0" name=""/>
        <dsp:cNvSpPr/>
      </dsp:nvSpPr>
      <dsp:spPr>
        <a:xfrm rot="5400000">
          <a:off x="657769" y="1715953"/>
          <a:ext cx="18903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solidFill>
              <a:schemeClr val="tx1"/>
            </a:solidFill>
          </a:endParaRPr>
        </a:p>
      </dsp:txBody>
      <dsp:txXfrm rot="-5400000">
        <a:off x="689407" y="1726237"/>
        <a:ext cx="125763" cy="132327"/>
      </dsp:txXfrm>
    </dsp:sp>
    <dsp:sp modelId="{FA18AA7A-E5B9-F44D-91D4-91D6F9828B3A}">
      <dsp:nvSpPr>
        <dsp:cNvPr id="0" name=""/>
        <dsp:cNvSpPr/>
      </dsp:nvSpPr>
      <dsp:spPr>
        <a:xfrm>
          <a:off x="329697" y="2004445"/>
          <a:ext cx="845183" cy="635074"/>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11</a:t>
          </a:r>
        </a:p>
        <a:p>
          <a:pPr marL="0" lvl="0" indent="0" algn="ctr" defTabSz="400050">
            <a:lnSpc>
              <a:spcPct val="90000"/>
            </a:lnSpc>
            <a:spcBef>
              <a:spcPct val="0"/>
            </a:spcBef>
            <a:spcAft>
              <a:spcPct val="35000"/>
            </a:spcAft>
            <a:buNone/>
          </a:pPr>
          <a:r>
            <a:rPr lang="pt-BR" sz="600" b="1" kern="1200">
              <a:solidFill>
                <a:schemeClr val="tx1"/>
              </a:solidFill>
            </a:rPr>
            <a:t>Assessoria Jurídica</a:t>
          </a:r>
        </a:p>
        <a:p>
          <a:pPr marL="0" lvl="0" indent="0" algn="ctr" defTabSz="400050">
            <a:lnSpc>
              <a:spcPct val="90000"/>
            </a:lnSpc>
            <a:spcBef>
              <a:spcPct val="0"/>
            </a:spcBef>
            <a:spcAft>
              <a:spcPct val="35000"/>
            </a:spcAft>
            <a:buNone/>
          </a:pPr>
          <a:r>
            <a:rPr lang="pt-BR" sz="700" b="0" kern="1200">
              <a:solidFill>
                <a:schemeClr val="tx1"/>
              </a:solidFill>
            </a:rPr>
            <a:t>(</a:t>
          </a:r>
          <a:r>
            <a:rPr lang="pt-BR" sz="500" b="0" kern="1200">
              <a:solidFill>
                <a:schemeClr val="tx1"/>
              </a:solidFill>
            </a:rPr>
            <a:t>PARECER JURÍDICO DA FASE DE PLANEJAMENTO</a:t>
          </a:r>
          <a:r>
            <a:rPr lang="pt-BR" sz="700" b="0" kern="1200">
              <a:solidFill>
                <a:schemeClr val="tx1"/>
              </a:solidFill>
            </a:rPr>
            <a:t>)</a:t>
          </a:r>
        </a:p>
      </dsp:txBody>
      <dsp:txXfrm>
        <a:off x="348298" y="2023046"/>
        <a:ext cx="807981" cy="597872"/>
      </dsp:txXfrm>
    </dsp:sp>
    <dsp:sp modelId="{86916DEC-99C5-4A43-8066-446EF99AF6BF}">
      <dsp:nvSpPr>
        <dsp:cNvPr id="0" name=""/>
        <dsp:cNvSpPr/>
      </dsp:nvSpPr>
      <dsp:spPr>
        <a:xfrm>
          <a:off x="1249257" y="221717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1249257" y="2259100"/>
        <a:ext cx="125425" cy="125763"/>
      </dsp:txXfrm>
    </dsp:sp>
    <dsp:sp modelId="{C11ECEF2-168F-B544-86D2-5DC3B445F5EF}">
      <dsp:nvSpPr>
        <dsp:cNvPr id="0" name=""/>
        <dsp:cNvSpPr/>
      </dsp:nvSpPr>
      <dsp:spPr>
        <a:xfrm>
          <a:off x="1512954" y="2004445"/>
          <a:ext cx="845183" cy="635074"/>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12</a:t>
          </a:r>
        </a:p>
        <a:p>
          <a:pPr marL="0" lvl="0" indent="0" algn="ctr" defTabSz="400050">
            <a:lnSpc>
              <a:spcPct val="90000"/>
            </a:lnSpc>
            <a:spcBef>
              <a:spcPct val="0"/>
            </a:spcBef>
            <a:spcAft>
              <a:spcPct val="35000"/>
            </a:spcAft>
            <a:buNone/>
          </a:pPr>
          <a:r>
            <a:rPr lang="pt-BR" sz="700" b="1" kern="1200">
              <a:solidFill>
                <a:schemeClr val="tx1"/>
              </a:solidFill>
            </a:rPr>
            <a:t>Autoridade Competente</a:t>
          </a:r>
        </a:p>
        <a:p>
          <a:pPr marL="0" lvl="0" indent="0" algn="ctr" defTabSz="400050">
            <a:lnSpc>
              <a:spcPct val="90000"/>
            </a:lnSpc>
            <a:spcBef>
              <a:spcPct val="0"/>
            </a:spcBef>
            <a:spcAft>
              <a:spcPct val="35000"/>
            </a:spcAft>
            <a:buNone/>
          </a:pPr>
          <a:r>
            <a:rPr lang="pt-BR" sz="500" b="0" kern="1200">
              <a:solidFill>
                <a:schemeClr val="tx1"/>
              </a:solidFill>
            </a:rPr>
            <a:t>(</a:t>
          </a:r>
          <a:r>
            <a:rPr lang="pt-BR" sz="600" b="0" kern="1200">
              <a:solidFill>
                <a:schemeClr val="tx1"/>
              </a:solidFill>
            </a:rPr>
            <a:t>AUTORIZAR CERTAME</a:t>
          </a:r>
          <a:r>
            <a:rPr lang="pt-BR" sz="500" b="0" kern="1200">
              <a:solidFill>
                <a:schemeClr val="tx1"/>
              </a:solidFill>
            </a:rPr>
            <a:t>)</a:t>
          </a:r>
        </a:p>
      </dsp:txBody>
      <dsp:txXfrm>
        <a:off x="1531555" y="2023046"/>
        <a:ext cx="807981" cy="597872"/>
      </dsp:txXfrm>
    </dsp:sp>
    <dsp:sp modelId="{C0526014-0E5D-A744-81AA-5925544503A4}">
      <dsp:nvSpPr>
        <dsp:cNvPr id="0" name=""/>
        <dsp:cNvSpPr/>
      </dsp:nvSpPr>
      <dsp:spPr>
        <a:xfrm>
          <a:off x="2432513" y="221717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2432513" y="2259100"/>
        <a:ext cx="125425" cy="125763"/>
      </dsp:txXfrm>
    </dsp:sp>
    <dsp:sp modelId="{1FEBC87F-BA6C-4D4A-9349-0CF2C935B86C}">
      <dsp:nvSpPr>
        <dsp:cNvPr id="0" name=""/>
        <dsp:cNvSpPr/>
      </dsp:nvSpPr>
      <dsp:spPr>
        <a:xfrm>
          <a:off x="2696210" y="2002797"/>
          <a:ext cx="845183" cy="63837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13</a:t>
          </a:r>
        </a:p>
        <a:p>
          <a:pPr marL="0" lvl="0" indent="0" algn="ctr" defTabSz="400050">
            <a:lnSpc>
              <a:spcPct val="90000"/>
            </a:lnSpc>
            <a:spcBef>
              <a:spcPct val="0"/>
            </a:spcBef>
            <a:spcAft>
              <a:spcPct val="35000"/>
            </a:spcAft>
            <a:buNone/>
          </a:pPr>
          <a:r>
            <a:rPr lang="pt-BR" sz="600" b="1" kern="1200">
              <a:solidFill>
                <a:schemeClr val="tx1"/>
              </a:solidFill>
            </a:rPr>
            <a:t>Coord. de Licitação</a:t>
          </a:r>
        </a:p>
        <a:p>
          <a:pPr marL="0" lvl="0" indent="0" algn="ctr" defTabSz="400050">
            <a:lnSpc>
              <a:spcPct val="90000"/>
            </a:lnSpc>
            <a:spcBef>
              <a:spcPct val="0"/>
            </a:spcBef>
            <a:spcAft>
              <a:spcPct val="35000"/>
            </a:spcAft>
            <a:buNone/>
          </a:pPr>
          <a:r>
            <a:rPr lang="pt-BR" sz="600" b="0" kern="1200">
              <a:solidFill>
                <a:schemeClr val="tx1"/>
              </a:solidFill>
            </a:rPr>
            <a:t>(REALIZAR FASE EXTERNA)</a:t>
          </a:r>
        </a:p>
      </dsp:txBody>
      <dsp:txXfrm>
        <a:off x="2714907" y="2021494"/>
        <a:ext cx="807789" cy="600976"/>
      </dsp:txXfrm>
    </dsp:sp>
    <dsp:sp modelId="{BA8EDAA5-893E-5E41-B3E3-60B48063F904}">
      <dsp:nvSpPr>
        <dsp:cNvPr id="0" name=""/>
        <dsp:cNvSpPr/>
      </dsp:nvSpPr>
      <dsp:spPr>
        <a:xfrm>
          <a:off x="3615770" y="221717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3615770" y="2259100"/>
        <a:ext cx="125425" cy="125763"/>
      </dsp:txXfrm>
    </dsp:sp>
    <dsp:sp modelId="{51E1EA66-0994-A14A-AA9C-818D523D08E0}">
      <dsp:nvSpPr>
        <dsp:cNvPr id="0" name=""/>
        <dsp:cNvSpPr/>
      </dsp:nvSpPr>
      <dsp:spPr>
        <a:xfrm>
          <a:off x="3879467" y="2002647"/>
          <a:ext cx="845183" cy="638669"/>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14</a:t>
          </a:r>
        </a:p>
        <a:p>
          <a:pPr marL="0" lvl="0" indent="0" algn="ctr" defTabSz="400050">
            <a:lnSpc>
              <a:spcPct val="90000"/>
            </a:lnSpc>
            <a:spcBef>
              <a:spcPct val="0"/>
            </a:spcBef>
            <a:spcAft>
              <a:spcPct val="35000"/>
            </a:spcAft>
            <a:buNone/>
          </a:pPr>
          <a:r>
            <a:rPr lang="pt-BR" sz="700" b="1" kern="1200">
              <a:solidFill>
                <a:schemeClr val="tx1"/>
              </a:solidFill>
            </a:rPr>
            <a:t>Assessoria Jurídica</a:t>
          </a:r>
        </a:p>
        <a:p>
          <a:pPr marL="0" lvl="0" indent="0" algn="ctr" defTabSz="400050">
            <a:lnSpc>
              <a:spcPct val="90000"/>
            </a:lnSpc>
            <a:spcBef>
              <a:spcPct val="0"/>
            </a:spcBef>
            <a:spcAft>
              <a:spcPct val="35000"/>
            </a:spcAft>
            <a:buNone/>
          </a:pPr>
          <a:r>
            <a:rPr lang="pt-BR" sz="500" b="0" kern="1200">
              <a:solidFill>
                <a:schemeClr val="tx1"/>
              </a:solidFill>
            </a:rPr>
            <a:t>(PARECER JURÍDICO DO CERTAME)</a:t>
          </a:r>
        </a:p>
      </dsp:txBody>
      <dsp:txXfrm>
        <a:off x="3898173" y="2021353"/>
        <a:ext cx="807771" cy="601257"/>
      </dsp:txXfrm>
    </dsp:sp>
    <dsp:sp modelId="{DE9EE681-B990-FE43-AC90-E0D3FA95E0BC}">
      <dsp:nvSpPr>
        <dsp:cNvPr id="0" name=""/>
        <dsp:cNvSpPr/>
      </dsp:nvSpPr>
      <dsp:spPr>
        <a:xfrm>
          <a:off x="4799026" y="221717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a:off x="4799026" y="2259100"/>
        <a:ext cx="125425" cy="125763"/>
      </dsp:txXfrm>
    </dsp:sp>
    <dsp:sp modelId="{26DEB57F-D271-8449-A419-3D23B55E5C8A}">
      <dsp:nvSpPr>
        <dsp:cNvPr id="0" name=""/>
        <dsp:cNvSpPr/>
      </dsp:nvSpPr>
      <dsp:spPr>
        <a:xfrm>
          <a:off x="5062724" y="2002647"/>
          <a:ext cx="845183" cy="638669"/>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15</a:t>
          </a:r>
        </a:p>
        <a:p>
          <a:pPr marL="0" lvl="0" indent="0" algn="ctr" defTabSz="400050">
            <a:lnSpc>
              <a:spcPct val="90000"/>
            </a:lnSpc>
            <a:spcBef>
              <a:spcPct val="0"/>
            </a:spcBef>
            <a:spcAft>
              <a:spcPct val="35000"/>
            </a:spcAft>
            <a:buNone/>
          </a:pPr>
          <a:r>
            <a:rPr lang="pt-BR" sz="700" b="1" kern="1200">
              <a:solidFill>
                <a:schemeClr val="tx1"/>
              </a:solidFill>
            </a:rPr>
            <a:t>Autoridade Competente</a:t>
          </a:r>
        </a:p>
        <a:p>
          <a:pPr marL="0" lvl="0" indent="0" algn="ctr" defTabSz="400050">
            <a:lnSpc>
              <a:spcPct val="90000"/>
            </a:lnSpc>
            <a:spcBef>
              <a:spcPct val="0"/>
            </a:spcBef>
            <a:spcAft>
              <a:spcPct val="35000"/>
            </a:spcAft>
            <a:buNone/>
          </a:pPr>
          <a:r>
            <a:rPr lang="pt-BR" sz="600" b="0" kern="1200">
              <a:solidFill>
                <a:schemeClr val="tx1"/>
              </a:solidFill>
            </a:rPr>
            <a:t>(ADJUDICAR E HOMOLOGAR)</a:t>
          </a:r>
        </a:p>
      </dsp:txBody>
      <dsp:txXfrm>
        <a:off x="5081430" y="2021353"/>
        <a:ext cx="807771" cy="601257"/>
      </dsp:txXfrm>
    </dsp:sp>
    <dsp:sp modelId="{EB715CBE-2C00-4B4A-B9D4-3E4102FE3357}">
      <dsp:nvSpPr>
        <dsp:cNvPr id="0" name=""/>
        <dsp:cNvSpPr/>
      </dsp:nvSpPr>
      <dsp:spPr>
        <a:xfrm rot="5400000">
          <a:off x="5395726" y="2700479"/>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rot="-5400000">
        <a:off x="5422434" y="2715693"/>
        <a:ext cx="125763" cy="125425"/>
      </dsp:txXfrm>
    </dsp:sp>
    <dsp:sp modelId="{EFAAEC7F-F1EE-D146-90AE-E78387DD2433}">
      <dsp:nvSpPr>
        <dsp:cNvPr id="0" name=""/>
        <dsp:cNvSpPr/>
      </dsp:nvSpPr>
      <dsp:spPr>
        <a:xfrm>
          <a:off x="5062724" y="2979390"/>
          <a:ext cx="845183" cy="65547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b="1" kern="1200">
              <a:solidFill>
                <a:schemeClr val="tx1"/>
              </a:solidFill>
            </a:rPr>
            <a:t>16</a:t>
          </a:r>
        </a:p>
        <a:p>
          <a:pPr marL="0" lvl="0" indent="0" algn="ctr" defTabSz="400050">
            <a:lnSpc>
              <a:spcPct val="90000"/>
            </a:lnSpc>
            <a:spcBef>
              <a:spcPct val="0"/>
            </a:spcBef>
            <a:spcAft>
              <a:spcPct val="35000"/>
            </a:spcAft>
            <a:buNone/>
          </a:pPr>
          <a:r>
            <a:rPr lang="pt-BR" sz="600" b="1" kern="1200">
              <a:solidFill>
                <a:schemeClr val="tx1"/>
              </a:solidFill>
            </a:rPr>
            <a:t>Coord. de Licitação</a:t>
          </a:r>
        </a:p>
        <a:p>
          <a:pPr marL="0" lvl="0" indent="0" algn="ctr" defTabSz="400050">
            <a:lnSpc>
              <a:spcPct val="90000"/>
            </a:lnSpc>
            <a:spcBef>
              <a:spcPct val="0"/>
            </a:spcBef>
            <a:spcAft>
              <a:spcPct val="35000"/>
            </a:spcAft>
            <a:buNone/>
          </a:pPr>
          <a:r>
            <a:rPr lang="pt-BR" sz="700" b="0" kern="1200">
              <a:solidFill>
                <a:schemeClr val="tx1"/>
              </a:solidFill>
            </a:rPr>
            <a:t>(PUBLICAR RESULTADO)</a:t>
          </a:r>
        </a:p>
      </dsp:txBody>
      <dsp:txXfrm>
        <a:off x="5081922" y="2998588"/>
        <a:ext cx="806787" cy="617074"/>
      </dsp:txXfrm>
    </dsp:sp>
    <dsp:sp modelId="{BB8C4034-C507-A940-9E9D-08B6C211D1E5}">
      <dsp:nvSpPr>
        <dsp:cNvPr id="0" name=""/>
        <dsp:cNvSpPr/>
      </dsp:nvSpPr>
      <dsp:spPr>
        <a:xfrm rot="10800000">
          <a:off x="4809169" y="3202322"/>
          <a:ext cx="179178" cy="209605"/>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solidFill>
              <a:schemeClr val="tx1"/>
            </a:solidFill>
          </a:endParaRPr>
        </a:p>
      </dsp:txBody>
      <dsp:txXfrm rot="10800000">
        <a:off x="4862922" y="3244243"/>
        <a:ext cx="125425" cy="125763"/>
      </dsp:txXfrm>
    </dsp:sp>
    <dsp:sp modelId="{837625EA-9A3A-0649-8B14-4841E3AFA46F}">
      <dsp:nvSpPr>
        <dsp:cNvPr id="0" name=""/>
        <dsp:cNvSpPr/>
      </dsp:nvSpPr>
      <dsp:spPr>
        <a:xfrm>
          <a:off x="3879467" y="2987790"/>
          <a:ext cx="845183" cy="638669"/>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b="1" kern="1200">
              <a:solidFill>
                <a:schemeClr val="tx1"/>
              </a:solidFill>
            </a:rPr>
            <a:t>FIM</a:t>
          </a:r>
          <a:endParaRPr lang="pt-BR" sz="800" b="1" kern="1200">
            <a:solidFill>
              <a:schemeClr val="tx1"/>
            </a:solidFill>
          </a:endParaRPr>
        </a:p>
      </dsp:txBody>
      <dsp:txXfrm>
        <a:off x="3898173" y="3006496"/>
        <a:ext cx="807771" cy="6012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Personalizada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68B0"/>
      </a:hlink>
      <a:folHlink>
        <a:srgbClr val="0068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7609F-C4BC-4406-ADAB-1EDC7D2561A0}">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2.xml><?xml version="1.0" encoding="utf-8"?>
<ds:datastoreItem xmlns:ds="http://schemas.openxmlformats.org/officeDocument/2006/customXml" ds:itemID="{D0F56D67-1F21-47FA-8A90-A7F0CFEC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88EDC-3828-45AD-AF5D-0C3F814DC5C9}">
  <ds:schemaRefs>
    <ds:schemaRef ds:uri="http://schemas.microsoft.com/sharepoint/v3/contenttype/forms"/>
  </ds:schemaRefs>
</ds:datastoreItem>
</file>

<file path=customXml/itemProps4.xml><?xml version="1.0" encoding="utf-8"?>
<ds:datastoreItem xmlns:ds="http://schemas.openxmlformats.org/officeDocument/2006/customXml" ds:itemID="{29E2BC97-7B71-45CC-B6DB-D33E6211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736</Words>
  <Characters>4232</Characters>
  <Application>Microsoft Office Word</Application>
  <DocSecurity>0</DocSecurity>
  <Lines>96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Filipe Perez Patricio</dc:creator>
  <cp:keywords/>
  <dc:description/>
  <cp:lastModifiedBy>Monica Fabiane da Silva Sobrinho</cp:lastModifiedBy>
  <cp:revision>10</cp:revision>
  <cp:lastPrinted>2024-04-16T05:35:00Z</cp:lastPrinted>
  <dcterms:created xsi:type="dcterms:W3CDTF">2024-04-25T18:44:00Z</dcterms:created>
  <dcterms:modified xsi:type="dcterms:W3CDTF">2026-03-19T11:40:00Z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0x010100B291E2C916336D4D8C714558E839CCB5</vt:lpwstr>
  </property>
  <property fmtid="{D5CDD505-2E9C-101B-9397-08002B2CF9AE}" pid="4" name="MediaServiceImageTags">
    <vt:lpwstr/>
  </property>
</Properties>
</file>